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FE" w:rsidRPr="00750091" w:rsidRDefault="00734A45" w:rsidP="00750091">
      <w:pPr>
        <w:jc w:val="center"/>
        <w:rPr>
          <w:b/>
          <w:sz w:val="56"/>
          <w:szCs w:val="56"/>
        </w:rPr>
      </w:pPr>
      <w:r w:rsidRPr="00750091">
        <w:rPr>
          <w:b/>
          <w:sz w:val="56"/>
          <w:szCs w:val="56"/>
        </w:rPr>
        <w:t>Zápis z</w:t>
      </w:r>
      <w:r w:rsidR="00217929" w:rsidRPr="00750091">
        <w:rPr>
          <w:b/>
          <w:sz w:val="56"/>
          <w:szCs w:val="56"/>
        </w:rPr>
        <w:t> </w:t>
      </w:r>
      <w:r w:rsidRPr="00750091">
        <w:rPr>
          <w:b/>
          <w:sz w:val="56"/>
          <w:szCs w:val="56"/>
        </w:rPr>
        <w:t>M</w:t>
      </w:r>
      <w:r w:rsidR="00217929" w:rsidRPr="00750091">
        <w:rPr>
          <w:b/>
          <w:sz w:val="56"/>
          <w:szCs w:val="56"/>
        </w:rPr>
        <w:t>i</w:t>
      </w:r>
      <w:r w:rsidRPr="00750091">
        <w:rPr>
          <w:b/>
          <w:sz w:val="56"/>
          <w:szCs w:val="56"/>
        </w:rPr>
        <w:t xml:space="preserve">mořádné valné hromady TJ </w:t>
      </w:r>
      <w:bookmarkStart w:id="0" w:name="_GoBack"/>
      <w:bookmarkEnd w:id="0"/>
      <w:r w:rsidRPr="00750091">
        <w:rPr>
          <w:b/>
          <w:sz w:val="56"/>
          <w:szCs w:val="56"/>
        </w:rPr>
        <w:t>Vysoké nad Jizerou, z. s.</w:t>
      </w:r>
    </w:p>
    <w:p w:rsidR="00734A45" w:rsidRPr="00750091" w:rsidRDefault="00734A45" w:rsidP="00750091">
      <w:pPr>
        <w:jc w:val="center"/>
        <w:rPr>
          <w:b/>
          <w:sz w:val="56"/>
          <w:szCs w:val="56"/>
        </w:rPr>
      </w:pPr>
      <w:r w:rsidRPr="00750091">
        <w:rPr>
          <w:b/>
          <w:sz w:val="56"/>
          <w:szCs w:val="56"/>
        </w:rPr>
        <w:t>ze dne 25. 6. 2024</w:t>
      </w:r>
    </w:p>
    <w:p w:rsidR="00734A45" w:rsidRDefault="00734A45"/>
    <w:p w:rsidR="00750091" w:rsidRDefault="00750091"/>
    <w:p w:rsidR="00750091" w:rsidRDefault="00750091" w:rsidP="00750091">
      <w:pPr>
        <w:jc w:val="both"/>
      </w:pPr>
    </w:p>
    <w:p w:rsidR="00734A45" w:rsidRDefault="00734A45" w:rsidP="00750091">
      <w:pPr>
        <w:jc w:val="both"/>
      </w:pPr>
      <w:r>
        <w:t xml:space="preserve">11. 6. 2024 bylo vedením TJ rozhodnuto </w:t>
      </w:r>
      <w:r w:rsidR="00217929">
        <w:t xml:space="preserve">o </w:t>
      </w:r>
      <w:r>
        <w:t xml:space="preserve">svolání </w:t>
      </w:r>
      <w:r w:rsidR="00217929">
        <w:t xml:space="preserve">mimořádné valné hromady. Pozvánka byla zveřejněna na webových stránkách TJ, vývěsních tabulích, roznesena, nebo rozeslána členům TJ. </w:t>
      </w:r>
      <w:r w:rsidR="00CB5A4B">
        <w:t>Hlavním p</w:t>
      </w:r>
      <w:r w:rsidR="00217929">
        <w:t xml:space="preserve">ředmětem jednání této schůze je případný souhlas se vznikem společnosti provozující Lyžařský areál Šachty, </w:t>
      </w:r>
      <w:r w:rsidR="00AA75D8">
        <w:t xml:space="preserve">dále </w:t>
      </w:r>
      <w:r w:rsidR="00217929">
        <w:t xml:space="preserve">výše podílu v této společnosti a vklad majetku ze strany TJ. </w:t>
      </w:r>
    </w:p>
    <w:p w:rsidR="00CB5A4B" w:rsidRDefault="00CB5A4B" w:rsidP="00750091">
      <w:pPr>
        <w:jc w:val="both"/>
      </w:pPr>
    </w:p>
    <w:p w:rsidR="00CB5A4B" w:rsidRDefault="00CB5A4B" w:rsidP="00750091">
      <w:pPr>
        <w:jc w:val="both"/>
      </w:pPr>
      <w:r>
        <w:t xml:space="preserve">Předseda TJ Ing. Jaroslav Nechanický přivítal přítomné členy tělovýchovné jednoty. Na jednání bylo přítomno 34 členů TJ s právem hlasovacím. </w:t>
      </w:r>
      <w:r w:rsidR="00002D0D">
        <w:t xml:space="preserve"> </w:t>
      </w:r>
      <w:r w:rsidR="00AA75D8">
        <w:t>Řádné jednání bylo zahájeno 30 minut</w:t>
      </w:r>
      <w:r w:rsidR="00002D0D">
        <w:t xml:space="preserve"> po plánovaném začátku schůze. V tom případě je valná hromada usnášeníschopná v počtu přítomných.</w:t>
      </w:r>
      <w:r w:rsidR="00AD4733">
        <w:t xml:space="preserve"> (Znění stanov.)</w:t>
      </w:r>
      <w:r w:rsidR="00BB5D62">
        <w:t xml:space="preserve"> </w:t>
      </w:r>
    </w:p>
    <w:p w:rsidR="004B3008" w:rsidRDefault="004B3008" w:rsidP="00750091">
      <w:pPr>
        <w:jc w:val="both"/>
      </w:pPr>
    </w:p>
    <w:p w:rsidR="00E96D16" w:rsidRDefault="004B3008" w:rsidP="00750091">
      <w:pPr>
        <w:jc w:val="both"/>
      </w:pPr>
      <w:r>
        <w:t xml:space="preserve">Důvodem svolání schůze je ukončení smluvního vztahu ze strany Snowhill Jizera s.r.o. </w:t>
      </w:r>
    </w:p>
    <w:p w:rsidR="00AD4733" w:rsidRDefault="004B3008" w:rsidP="00750091">
      <w:pPr>
        <w:jc w:val="both"/>
      </w:pPr>
      <w:r>
        <w:t xml:space="preserve">TJ Vysoké nad Jizerou </w:t>
      </w:r>
      <w:r w:rsidR="00AD4733">
        <w:t>si je vědoma</w:t>
      </w:r>
      <w:r>
        <w:t>, že není schopna samostatně převzít a provozovat areál z důvodu znač</w:t>
      </w:r>
      <w:r w:rsidR="00AA75D8">
        <w:t>né finanční náročnosti. Ta vyplý</w:t>
      </w:r>
      <w:r>
        <w:t>vá z</w:t>
      </w:r>
      <w:r w:rsidR="00E96D16">
        <w:t> odstoupení od smluvního vztahu před koncem dohodnuté doby nájmu. Vložené investice ze strany Snowhillu tak nebyly ,,umořeny“ v</w:t>
      </w:r>
      <w:r w:rsidR="00AD4733">
        <w:t xml:space="preserve"> délce </w:t>
      </w:r>
      <w:r w:rsidR="00E96D16">
        <w:t>pronájmu. Vzniká tak požadavek na</w:t>
      </w:r>
      <w:r w:rsidR="00AD4733">
        <w:t xml:space="preserve"> naše</w:t>
      </w:r>
      <w:r w:rsidR="00E96D16">
        <w:t xml:space="preserve"> vyrovnání ve výši cca </w:t>
      </w:r>
      <w:r w:rsidR="00AD4733">
        <w:t xml:space="preserve">10 mil. Kč. </w:t>
      </w:r>
      <w:r w:rsidR="00E96D16">
        <w:t>Další finanční prostředky jsou nutné pro samotný rozběh areálu před lyžařskou sezónou.</w:t>
      </w:r>
      <w:r w:rsidR="00AD4733">
        <w:t xml:space="preserve"> Pokud chce TJ zachovat provoz areálu, je nutné hledat strategického partnera. Jediným možným partnerem se tak stalo Město Vysoké nad Jizerou.</w:t>
      </w:r>
      <w:r w:rsidR="00E96D16">
        <w:t xml:space="preserve"> </w:t>
      </w:r>
    </w:p>
    <w:p w:rsidR="00AD4733" w:rsidRDefault="00AD4733" w:rsidP="00750091">
      <w:pPr>
        <w:jc w:val="both"/>
      </w:pPr>
    </w:p>
    <w:p w:rsidR="004B3008" w:rsidRDefault="00AD4733" w:rsidP="00750091">
      <w:pPr>
        <w:jc w:val="both"/>
      </w:pPr>
      <w:r>
        <w:t>S myšlenkou založení společnosti zajišťující provoz Lyžařského areálu Šachty měla veřejno</w:t>
      </w:r>
      <w:r w:rsidR="002546AE">
        <w:t>s</w:t>
      </w:r>
      <w:r>
        <w:t>t mo</w:t>
      </w:r>
      <w:r w:rsidR="002546AE">
        <w:t>žnost</w:t>
      </w:r>
      <w:r>
        <w:t xml:space="preserve"> </w:t>
      </w:r>
      <w:r w:rsidR="002546AE">
        <w:t xml:space="preserve">se </w:t>
      </w:r>
      <w:r>
        <w:t xml:space="preserve">seznámit na otevřeném jednání 10. 6. v hasičské zbrojnici. Následovalo veřejné jednání zastupitelstva obce 20. 6., na kterém zastupitelstvo odsouhlasilo záměr vzniku </w:t>
      </w:r>
      <w:r w:rsidR="002546AE">
        <w:t>této společnosti.</w:t>
      </w:r>
      <w:r>
        <w:t xml:space="preserve"> </w:t>
      </w:r>
      <w:r w:rsidR="00E96D16">
        <w:t xml:space="preserve"> </w:t>
      </w:r>
      <w:r w:rsidR="004B3008">
        <w:t xml:space="preserve"> </w:t>
      </w:r>
    </w:p>
    <w:p w:rsidR="002546AE" w:rsidRDefault="002546AE" w:rsidP="00750091">
      <w:pPr>
        <w:jc w:val="both"/>
      </w:pPr>
    </w:p>
    <w:p w:rsidR="002546AE" w:rsidRDefault="005C72D4" w:rsidP="00750091">
      <w:pPr>
        <w:jc w:val="both"/>
      </w:pPr>
      <w:r>
        <w:t xml:space="preserve">Předseda TJ přednesl </w:t>
      </w:r>
      <w:r w:rsidR="002546AE">
        <w:t xml:space="preserve">návrh usnesení valné hromady, o kterém bude </w:t>
      </w:r>
      <w:r>
        <w:t xml:space="preserve">dnes </w:t>
      </w:r>
      <w:r w:rsidR="002546AE">
        <w:t xml:space="preserve">hlasováno – zde je plná verze tohoto návrhu usnesení: </w:t>
      </w:r>
    </w:p>
    <w:p w:rsidR="002546AE" w:rsidRDefault="002546AE"/>
    <w:p w:rsidR="002546AE" w:rsidRPr="002546AE" w:rsidRDefault="002546AE" w:rsidP="002546AE">
      <w:pPr>
        <w:pBdr>
          <w:bottom w:val="double" w:sz="1" w:space="0" w:color="000000"/>
        </w:pBdr>
        <w:suppressAutoHyphens/>
        <w:spacing w:line="240" w:lineRule="auto"/>
        <w:jc w:val="center"/>
        <w:rPr>
          <w:rFonts w:ascii="Times New Roman" w:eastAsia="MS Mincho" w:hAnsi="Times New Roman" w:cs="Times New Roman"/>
          <w:b/>
          <w:sz w:val="36"/>
          <w:szCs w:val="20"/>
          <w:lang w:val="x-none" w:eastAsia="ar-SA"/>
        </w:rPr>
      </w:pPr>
      <w:r w:rsidRPr="002546AE">
        <w:rPr>
          <w:rFonts w:ascii="Times New Roman" w:eastAsia="MS Mincho" w:hAnsi="Times New Roman" w:cs="Times New Roman"/>
          <w:b/>
          <w:sz w:val="36"/>
          <w:szCs w:val="20"/>
          <w:lang w:val="x-none" w:eastAsia="ar-SA"/>
        </w:rPr>
        <w:t>TJ Vysoké nad Jizerou, z. s.</w:t>
      </w:r>
    </w:p>
    <w:p w:rsidR="002546AE" w:rsidRPr="002546AE" w:rsidRDefault="002546AE" w:rsidP="002546AE">
      <w:pPr>
        <w:suppressAutoHyphens/>
        <w:spacing w:line="240" w:lineRule="auto"/>
        <w:jc w:val="center"/>
        <w:rPr>
          <w:rFonts w:ascii="Times New Roman" w:eastAsia="MS Mincho" w:hAnsi="Times New Roman" w:cs="Courier New"/>
          <w:b/>
          <w:sz w:val="20"/>
          <w:szCs w:val="20"/>
          <w:lang w:eastAsia="ar-SA"/>
        </w:rPr>
      </w:pPr>
    </w:p>
    <w:p w:rsidR="002546AE" w:rsidRPr="002546AE" w:rsidRDefault="002546AE" w:rsidP="002546AE">
      <w:pPr>
        <w:spacing w:line="276" w:lineRule="auto"/>
        <w:jc w:val="both"/>
        <w:rPr>
          <w:rFonts w:ascii="Times New Roman" w:eastAsia="Times New Roman" w:hAnsi="Times New Roman" w:cs="Times New Roman"/>
          <w:b/>
          <w:sz w:val="24"/>
          <w:szCs w:val="24"/>
          <w:lang w:eastAsia="ar-SA"/>
        </w:rPr>
      </w:pPr>
    </w:p>
    <w:p w:rsidR="002546AE" w:rsidRPr="002546AE" w:rsidRDefault="002546AE" w:rsidP="002546AE">
      <w:pPr>
        <w:suppressAutoHyphens/>
        <w:spacing w:line="240" w:lineRule="auto"/>
        <w:jc w:val="both"/>
        <w:rPr>
          <w:rFonts w:ascii="Times New Roman" w:eastAsia="MS Mincho" w:hAnsi="Times New Roman" w:cs="Times New Roman"/>
          <w:b/>
          <w:sz w:val="28"/>
          <w:szCs w:val="20"/>
          <w:u w:val="single"/>
          <w:lang w:eastAsia="ar-SA"/>
        </w:rPr>
      </w:pPr>
      <w:r w:rsidRPr="002546AE">
        <w:rPr>
          <w:rFonts w:ascii="Times New Roman" w:eastAsia="MS Mincho" w:hAnsi="Times New Roman" w:cs="Times New Roman"/>
          <w:b/>
          <w:sz w:val="28"/>
          <w:szCs w:val="20"/>
          <w:u w:val="single"/>
          <w:lang w:eastAsia="ar-SA"/>
        </w:rPr>
        <w:t>Návrhy usnesení:</w:t>
      </w:r>
    </w:p>
    <w:p w:rsidR="002546AE" w:rsidRPr="002546AE" w:rsidRDefault="002546AE" w:rsidP="002546AE">
      <w:pPr>
        <w:suppressAutoHyphens/>
        <w:spacing w:line="240" w:lineRule="auto"/>
        <w:jc w:val="both"/>
        <w:rPr>
          <w:rFonts w:ascii="Times New Roman" w:eastAsia="MS Mincho" w:hAnsi="Times New Roman" w:cs="Times New Roman"/>
          <w:szCs w:val="20"/>
          <w:lang w:eastAsia="ar-SA"/>
        </w:rPr>
      </w:pP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sz w:val="24"/>
          <w:szCs w:val="24"/>
          <w:lang w:eastAsia="ar-SA"/>
        </w:rPr>
      </w:pPr>
      <w:r w:rsidRPr="002546AE">
        <w:rPr>
          <w:rFonts w:ascii="Times New Roman" w:eastAsia="Times New Roman" w:hAnsi="Times New Roman" w:cs="Times New Roman"/>
          <w:sz w:val="24"/>
          <w:szCs w:val="24"/>
          <w:lang w:eastAsia="ar-SA"/>
        </w:rPr>
        <w:t>Valná hromada TJ Vysoké nad Jizerou, z. s. bere na vědomí ukončení nájemní smlouvy skiareálu ze strany společností Snowhill Jizera, s. r. o.</w:t>
      </w:r>
      <w:r w:rsidRPr="002546AE" w:rsidDel="00080895">
        <w:rPr>
          <w:rFonts w:ascii="Times New Roman" w:eastAsia="Times New Roman" w:hAnsi="Times New Roman" w:cs="Times New Roman"/>
          <w:sz w:val="24"/>
          <w:szCs w:val="24"/>
          <w:lang w:eastAsia="ar-SA"/>
        </w:rPr>
        <w:t xml:space="preserve"> </w:t>
      </w: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sz w:val="24"/>
          <w:szCs w:val="24"/>
          <w:lang w:eastAsia="ar-SA"/>
        </w:rPr>
      </w:pPr>
      <w:r w:rsidRPr="002546AE">
        <w:rPr>
          <w:rFonts w:ascii="Times New Roman" w:eastAsia="Times New Roman" w:hAnsi="Times New Roman" w:cs="Times New Roman"/>
          <w:sz w:val="24"/>
          <w:szCs w:val="24"/>
          <w:lang w:eastAsia="ar-SA"/>
        </w:rPr>
        <w:t xml:space="preserve">Valná hromada TJ Vysoké nad Jizerou, z. s. schvaluje založení společnosti s ručením omezeným s názvem SKIAREÁL ŠACHTY s. r. o. Základní kapitál společnosti bude 10 000 Kč. Výše podílu TJ Vysoké nad Jizerou, z. s. bude činit 30 % (70 % podíl bude ve vlastnictví Města Vysoké nad Jizerou). </w:t>
      </w: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sz w:val="24"/>
          <w:szCs w:val="24"/>
          <w:lang w:eastAsia="ar-SA"/>
        </w:rPr>
      </w:pPr>
      <w:r w:rsidRPr="002546AE">
        <w:rPr>
          <w:rFonts w:ascii="Times New Roman" w:eastAsia="Times New Roman" w:hAnsi="Times New Roman" w:cs="Times New Roman"/>
          <w:sz w:val="24"/>
          <w:szCs w:val="24"/>
          <w:lang w:eastAsia="ar-SA"/>
        </w:rPr>
        <w:lastRenderedPageBreak/>
        <w:t>Valná hromada TJ Vysoké nad Jizerou, z. s. pověřuje předsedu TJ Vysoké nad Jizerou, z. s. jednáním o přípravě společenské smlouvy. Společenská smlouva bude předložena ke schválení Výkonnému výboru TJ Vysoké nad Jizerou, z. s.</w:t>
      </w: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sz w:val="24"/>
          <w:szCs w:val="24"/>
          <w:lang w:eastAsia="ar-SA"/>
        </w:rPr>
      </w:pPr>
      <w:r w:rsidRPr="002546AE">
        <w:rPr>
          <w:rFonts w:ascii="Times New Roman" w:eastAsia="Times New Roman" w:hAnsi="Times New Roman" w:cs="Times New Roman"/>
          <w:sz w:val="24"/>
          <w:szCs w:val="24"/>
          <w:lang w:eastAsia="ar-SA"/>
        </w:rPr>
        <w:t xml:space="preserve">Valná hromada TJ Vysoké nad Jizerou, z. s. schvaluje, aby jednateli společnosti SKIAREÁL ŠACHTY s. r. o. byli jmenováni starostka města Mgr. Lucie Vaverková Strnádková a předseda TJ Vysoké nad Jizerou, z. s. Ing. Jaroslav Nechanický. </w:t>
      </w:r>
      <w:r w:rsidRPr="002546AE">
        <w:rPr>
          <w:rFonts w:ascii="Times New Roman" w:eastAsia="Times New Roman" w:hAnsi="Times New Roman" w:cs="Times New Roman"/>
          <w:sz w:val="24"/>
          <w:szCs w:val="24"/>
          <w:shd w:val="clear" w:color="auto" w:fill="FFFFFF"/>
          <w:lang w:eastAsia="ar-SA"/>
        </w:rPr>
        <w:t>Jednatelé budou zastupovat společnost samostatně, avšak v případě právních jednání, jejichž hodnota bude přesahovat částku 100 000 Kč, jsou jednatelé povinni zastupovat společnost pouze společně.</w:t>
      </w: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i/>
          <w:sz w:val="24"/>
          <w:szCs w:val="24"/>
          <w:lang w:eastAsia="ar-SA"/>
        </w:rPr>
      </w:pPr>
      <w:r w:rsidRPr="002546AE">
        <w:rPr>
          <w:rFonts w:ascii="Times New Roman" w:eastAsia="Times New Roman" w:hAnsi="Times New Roman" w:cs="Times New Roman"/>
          <w:sz w:val="24"/>
          <w:szCs w:val="24"/>
          <w:lang w:eastAsia="ar-SA"/>
        </w:rPr>
        <w:t xml:space="preserve">Valná hromada TJ Vysoké nad Jizerou schvaluje, aby společenská smlouva byla sepsaná tak, že umožní vydání kmenových listů a jejich odprodej,  za účelem vstupu zájemců z řad veřejnosti do majetkové struktury společnosti SKIAREÁL ŠACHTY s. r. o., přičemž prodej jednotlivých kmenových listů ve vlastnictví TJ Vysoké nad Jizerou, z. s. bude vždy schvalovat Valná hromada TJ Vysoké nad Jizerou, z. s. </w:t>
      </w:r>
      <w:r w:rsidRPr="002546AE">
        <w:rPr>
          <w:rFonts w:ascii="Times New Roman" w:eastAsia="Times New Roman" w:hAnsi="Times New Roman" w:cs="Times New Roman"/>
          <w:i/>
          <w:sz w:val="24"/>
          <w:szCs w:val="24"/>
          <w:lang w:eastAsia="ar-SA"/>
        </w:rPr>
        <w:t>(</w:t>
      </w:r>
      <w:r w:rsidRPr="002546AE">
        <w:rPr>
          <w:rFonts w:ascii="Times New Roman" w:eastAsia="Times New Roman" w:hAnsi="Times New Roman" w:cs="Times New Roman"/>
          <w:b/>
          <w:i/>
          <w:sz w:val="24"/>
          <w:szCs w:val="24"/>
          <w:lang w:eastAsia="ar-SA"/>
        </w:rPr>
        <w:t>Druhý společník má v takovém případě předkupní právo na kmenový list prodávaný jedním ze společníků.</w:t>
      </w:r>
      <w:r w:rsidRPr="002546AE">
        <w:rPr>
          <w:rFonts w:ascii="Times New Roman" w:eastAsia="Times New Roman" w:hAnsi="Times New Roman" w:cs="Times New Roman"/>
          <w:i/>
          <w:sz w:val="24"/>
          <w:szCs w:val="24"/>
          <w:lang w:eastAsia="ar-SA"/>
        </w:rPr>
        <w:t>)</w:t>
      </w:r>
    </w:p>
    <w:p w:rsidR="002546AE" w:rsidRPr="002546AE" w:rsidRDefault="002546AE" w:rsidP="002546AE">
      <w:pPr>
        <w:numPr>
          <w:ilvl w:val="0"/>
          <w:numId w:val="1"/>
        </w:numPr>
        <w:suppressAutoHyphens/>
        <w:spacing w:after="160" w:line="240" w:lineRule="auto"/>
        <w:ind w:left="567"/>
        <w:contextualSpacing/>
        <w:jc w:val="both"/>
        <w:rPr>
          <w:rFonts w:ascii="Times New Roman" w:eastAsia="Times New Roman" w:hAnsi="Times New Roman" w:cs="Times New Roman"/>
          <w:sz w:val="24"/>
          <w:szCs w:val="24"/>
          <w:lang w:eastAsia="ar-SA"/>
        </w:rPr>
      </w:pPr>
      <w:r w:rsidRPr="002546AE">
        <w:rPr>
          <w:rFonts w:ascii="Times New Roman" w:eastAsia="Times New Roman" w:hAnsi="Times New Roman" w:cs="Times New Roman"/>
          <w:sz w:val="24"/>
          <w:szCs w:val="24"/>
          <w:lang w:eastAsia="ar-SA"/>
        </w:rPr>
        <w:t xml:space="preserve">Valná hromada </w:t>
      </w:r>
      <w:r w:rsidR="00AA75D8">
        <w:rPr>
          <w:rFonts w:ascii="Times New Roman" w:eastAsia="Times New Roman" w:hAnsi="Times New Roman" w:cs="Times New Roman"/>
          <w:sz w:val="24"/>
          <w:szCs w:val="24"/>
          <w:lang w:eastAsia="ar-SA"/>
        </w:rPr>
        <w:t>TJ Vysoké nad Jizerou schvaluje</w:t>
      </w:r>
      <w:r w:rsidRPr="002546AE">
        <w:rPr>
          <w:rFonts w:ascii="Times New Roman" w:eastAsia="Times New Roman" w:hAnsi="Times New Roman" w:cs="Times New Roman"/>
          <w:sz w:val="24"/>
          <w:szCs w:val="24"/>
          <w:lang w:eastAsia="ar-SA"/>
        </w:rPr>
        <w:t xml:space="preserve"> dobrovolný příplatek mimo základní kapitál ve výši 3 000 000 Kč - tvořený pohledávkou za firmou Snowhill Jizera s. r. o. ve výši 2 874 532,55 Kč a peněžitým vkladem 125 467,45. (Tento příplatek bude použit společně s příplatkem Města Vysoké nad Jizerou ve výši 7 000 000 Kč ke koupi části obchodního závodu společnosti Snowhill Jizera s. r. o.) </w:t>
      </w:r>
    </w:p>
    <w:p w:rsidR="002546AE" w:rsidRPr="002546AE" w:rsidRDefault="002546AE" w:rsidP="002546AE">
      <w:pPr>
        <w:tabs>
          <w:tab w:val="left" w:pos="360"/>
        </w:tabs>
        <w:suppressAutoHyphens/>
        <w:spacing w:line="240" w:lineRule="auto"/>
        <w:jc w:val="both"/>
        <w:rPr>
          <w:rFonts w:ascii="Times New Roman" w:eastAsia="MS Mincho" w:hAnsi="Times New Roman" w:cs="Lucida Sans Unicode"/>
          <w:szCs w:val="20"/>
          <w:lang w:eastAsia="ar-SA"/>
        </w:rPr>
      </w:pPr>
    </w:p>
    <w:p w:rsidR="002546AE" w:rsidRPr="002546AE" w:rsidRDefault="002546AE" w:rsidP="002546AE">
      <w:pPr>
        <w:pBdr>
          <w:bottom w:val="double" w:sz="1" w:space="1" w:color="000000"/>
        </w:pBdr>
        <w:suppressAutoHyphens/>
        <w:spacing w:line="240" w:lineRule="auto"/>
        <w:jc w:val="both"/>
        <w:rPr>
          <w:rFonts w:ascii="Times New Roman" w:eastAsia="Times New Roman" w:hAnsi="Times New Roman" w:cs="Times New Roman"/>
          <w:lang w:val="x-none" w:eastAsia="ar-SA"/>
        </w:rPr>
      </w:pPr>
    </w:p>
    <w:p w:rsidR="002546AE" w:rsidRDefault="002546AE"/>
    <w:p w:rsidR="002546AE" w:rsidRDefault="002546AE" w:rsidP="00750091">
      <w:pPr>
        <w:jc w:val="both"/>
      </w:pPr>
    </w:p>
    <w:p w:rsidR="002546AE" w:rsidRDefault="00103A0A" w:rsidP="00750091">
      <w:pPr>
        <w:jc w:val="both"/>
      </w:pPr>
      <w:r>
        <w:t xml:space="preserve"> </w:t>
      </w:r>
      <w:r w:rsidR="007703BE">
        <w:t>Diskuze:</w:t>
      </w:r>
    </w:p>
    <w:p w:rsidR="007703BE" w:rsidRDefault="007703BE" w:rsidP="00750091">
      <w:pPr>
        <w:pStyle w:val="Odstavecseseznamem"/>
        <w:numPr>
          <w:ilvl w:val="0"/>
          <w:numId w:val="2"/>
        </w:numPr>
        <w:jc w:val="both"/>
      </w:pPr>
      <w:r>
        <w:t xml:space="preserve">Háva: Co je součástí ceny? </w:t>
      </w:r>
    </w:p>
    <w:p w:rsidR="007703BE" w:rsidRDefault="007703BE" w:rsidP="00750091">
      <w:pPr>
        <w:pStyle w:val="Odstavecseseznamem"/>
        <w:numPr>
          <w:ilvl w:val="0"/>
          <w:numId w:val="2"/>
        </w:numPr>
        <w:jc w:val="both"/>
      </w:pPr>
      <w:r>
        <w:t>Součástí dohodnuté ceny je převzetí majetku nutného pro provoz areálu. Tedy veškeré zasněžovací systémy, sněžné rolby, sněžný skútr a další zařízení. Z areálu se nic neodváželo a zůstává zde vše, co bylo běžně užíváno.</w:t>
      </w:r>
    </w:p>
    <w:p w:rsidR="007703BE" w:rsidRDefault="007703BE" w:rsidP="00750091">
      <w:pPr>
        <w:pStyle w:val="Odstavecseseznamem"/>
        <w:numPr>
          <w:ilvl w:val="0"/>
          <w:numId w:val="2"/>
        </w:numPr>
        <w:jc w:val="both"/>
      </w:pPr>
      <w:r>
        <w:t>Hanuš: Jaká je realita hodnoty majetku vkládaného do společnosti?</w:t>
      </w:r>
      <w:r w:rsidR="001D564F">
        <w:t xml:space="preserve"> Jak je to </w:t>
      </w:r>
      <w:r w:rsidR="00433E58">
        <w:t>s příjmy za pronájem sportovišť vzdělávacím subjektům (ZŠ, ISŠ)?</w:t>
      </w:r>
    </w:p>
    <w:p w:rsidR="007703BE" w:rsidRDefault="007703BE" w:rsidP="00750091">
      <w:pPr>
        <w:pStyle w:val="Odstavecseseznamem"/>
        <w:numPr>
          <w:ilvl w:val="0"/>
          <w:numId w:val="2"/>
        </w:numPr>
        <w:jc w:val="both"/>
      </w:pPr>
      <w:r>
        <w:t xml:space="preserve">Vysvětlení – Ing. Flössel: </w:t>
      </w:r>
      <w:r w:rsidR="001D564F">
        <w:t xml:space="preserve">Reálná hodnota získaného majetku převyšuje požadovanou </w:t>
      </w:r>
      <w:r w:rsidR="003137CD">
        <w:t xml:space="preserve"> </w:t>
      </w:r>
      <w:r w:rsidR="001D564F">
        <w:t xml:space="preserve">částku. Zjišťováno z dostupných informací. Cenu převyšuje jen předávaný základ, jako například hodnota vleku na Petruškovy vrchy společně s hodnotou roleb a skútru. V součtu mnoha dalších, méně hmotných položek tuto hodnotu přesahuje. </w:t>
      </w:r>
    </w:p>
    <w:p w:rsidR="00433E58" w:rsidRDefault="00433E58" w:rsidP="00750091">
      <w:pPr>
        <w:pStyle w:val="Odstavecseseznamem"/>
        <w:numPr>
          <w:ilvl w:val="0"/>
          <w:numId w:val="2"/>
        </w:numPr>
        <w:jc w:val="both"/>
      </w:pPr>
      <w:r>
        <w:t>Př</w:t>
      </w:r>
      <w:r w:rsidR="00C17A98">
        <w:t>íjmy za pronájem sportovišť jsou</w:t>
      </w:r>
      <w:r>
        <w:t xml:space="preserve"> historicky podhodnoceny. V posledních letech se situace postupně narovnává. Nelze to řešit s okamžitou účinností, ale postupně. Není to věcí pouze obecních, ale i krajských rozpočtů. Situace se nedá řešit skokově.</w:t>
      </w:r>
    </w:p>
    <w:p w:rsidR="00433E58" w:rsidRDefault="00433E58" w:rsidP="00750091">
      <w:pPr>
        <w:pStyle w:val="Odstavecseseznamem"/>
        <w:numPr>
          <w:ilvl w:val="0"/>
          <w:numId w:val="2"/>
        </w:numPr>
        <w:jc w:val="both"/>
      </w:pPr>
      <w:r>
        <w:t>Zeman: Co bude znamenat snížen</w:t>
      </w:r>
      <w:r w:rsidR="005C72D4">
        <w:t xml:space="preserve">ý nájem pro TJ? </w:t>
      </w:r>
      <w:r w:rsidR="00C17A98">
        <w:t>Zároveň rozvíjí</w:t>
      </w:r>
      <w:r>
        <w:t xml:space="preserve"> myšlenku zvýšení členských příspěvků.</w:t>
      </w:r>
    </w:p>
    <w:p w:rsidR="00433E58" w:rsidRDefault="00C17A98" w:rsidP="00750091">
      <w:pPr>
        <w:pStyle w:val="Odstavecseseznamem"/>
        <w:numPr>
          <w:ilvl w:val="0"/>
          <w:numId w:val="2"/>
        </w:numPr>
        <w:jc w:val="both"/>
      </w:pPr>
      <w:r>
        <w:t>Členské příspěvky jsou na rok 2024 schváleny řádnou valnou hromadou. TJ má v současnosti nad 500 členů. Dospělí platí 200 Kč, mládež a lidé nad 65 let 100 Kč. S výší příspěvku je nutné zacházet obezřetně. Při razantním zvýšení je pravděpodobný velký úbytek členské základny. Řada členů podpor</w:t>
      </w:r>
      <w:r w:rsidR="000D2B8C">
        <w:t>uje TJ, aniž by využívala jeho</w:t>
      </w:r>
      <w:r>
        <w:t xml:space="preserve"> služeb. Ve výsledku by </w:t>
      </w:r>
      <w:r w:rsidR="000D2B8C">
        <w:t xml:space="preserve">navýšení </w:t>
      </w:r>
      <w:r>
        <w:t xml:space="preserve">mohlo přinést i nižší částku. </w:t>
      </w:r>
      <w:r w:rsidR="003178A8">
        <w:t xml:space="preserve">Nyní jde o </w:t>
      </w:r>
      <w:r w:rsidR="000D2B8C">
        <w:t xml:space="preserve">sumu </w:t>
      </w:r>
      <w:r w:rsidR="003178A8">
        <w:t>cca 70 000 Kč, tedy částka velmi důležitá</w:t>
      </w:r>
      <w:r w:rsidR="005C72D4">
        <w:t>, ne</w:t>
      </w:r>
      <w:r w:rsidR="003178A8">
        <w:t xml:space="preserve"> však rozhodující. Vyšší přínos může mít získávání dotačních prostředků určených pr</w:t>
      </w:r>
      <w:r w:rsidR="000D2B8C">
        <w:t xml:space="preserve">o podporu mládežnického sportu (doposud je děláno maximum). </w:t>
      </w:r>
      <w:r w:rsidR="003178A8">
        <w:t xml:space="preserve">Bohužel ani tento směr při vzrůstajícím úbytku sportující mládeže nemusí být základem pro </w:t>
      </w:r>
      <w:r w:rsidR="003178A8">
        <w:lastRenderedPageBreak/>
        <w:t>zvýšené příjmy na činnost.</w:t>
      </w:r>
      <w:r w:rsidR="005B56A4">
        <w:t xml:space="preserve"> </w:t>
      </w:r>
      <w:r w:rsidR="003178A8">
        <w:t>Podpora do</w:t>
      </w:r>
      <w:r w:rsidR="000D2B8C">
        <w:t>spělých sportovců, stejně tak</w:t>
      </w:r>
      <w:r w:rsidR="003178A8">
        <w:t xml:space="preserve"> investiční činnost</w:t>
      </w:r>
      <w:r w:rsidR="000D2B8C">
        <w:t>i</w:t>
      </w:r>
      <w:r w:rsidR="00AA75D8">
        <w:t xml:space="preserve">, </w:t>
      </w:r>
      <w:r w:rsidR="003178A8">
        <w:t>obecně neexistuje.</w:t>
      </w:r>
      <w:r>
        <w:t xml:space="preserve"> </w:t>
      </w:r>
    </w:p>
    <w:p w:rsidR="005B56A4" w:rsidRDefault="005B56A4" w:rsidP="00750091">
      <w:pPr>
        <w:pStyle w:val="Odstavecseseznamem"/>
        <w:ind w:left="1065"/>
        <w:jc w:val="both"/>
      </w:pPr>
    </w:p>
    <w:p w:rsidR="005B56A4" w:rsidRDefault="005B56A4" w:rsidP="00750091">
      <w:pPr>
        <w:pStyle w:val="Odstavecseseznamem"/>
        <w:numPr>
          <w:ilvl w:val="0"/>
          <w:numId w:val="2"/>
        </w:numPr>
        <w:jc w:val="both"/>
      </w:pPr>
      <w:r>
        <w:t>Po ukončení diskuze je hlasováno po jednotlivých bodech návrhu usnesení</w:t>
      </w:r>
      <w:r w:rsidR="005C72D4">
        <w:t>.</w:t>
      </w:r>
    </w:p>
    <w:p w:rsidR="005B56A4" w:rsidRDefault="005B56A4" w:rsidP="00750091">
      <w:pPr>
        <w:pStyle w:val="Odstavecseseznamem"/>
        <w:jc w:val="both"/>
      </w:pPr>
    </w:p>
    <w:p w:rsidR="005B56A4" w:rsidRDefault="005B56A4" w:rsidP="00750091">
      <w:pPr>
        <w:pStyle w:val="Odstavecseseznamem"/>
        <w:numPr>
          <w:ilvl w:val="0"/>
          <w:numId w:val="2"/>
        </w:numPr>
        <w:jc w:val="both"/>
      </w:pPr>
      <w:r>
        <w:t>Jiří Ďoubalík, dosavadní člen výkonného výboru, informuje přítomné, jak bude hlasovat o jednotlivých bodech</w:t>
      </w:r>
      <w:r w:rsidR="00AA75D8">
        <w:t xml:space="preserve"> usnesení. Vždy se zdrží hlasová</w:t>
      </w:r>
      <w:r>
        <w:t>ní. K jeho rozhodnutí ho vedou osobní důvody.</w:t>
      </w:r>
    </w:p>
    <w:p w:rsidR="005B56A4" w:rsidRDefault="005B56A4" w:rsidP="00750091">
      <w:pPr>
        <w:pStyle w:val="Odstavecseseznamem"/>
        <w:jc w:val="both"/>
      </w:pPr>
    </w:p>
    <w:p w:rsidR="005B56A4" w:rsidRDefault="005B56A4" w:rsidP="00750091">
      <w:pPr>
        <w:pStyle w:val="Odstavecseseznamem"/>
        <w:numPr>
          <w:ilvl w:val="0"/>
          <w:numId w:val="2"/>
        </w:numPr>
        <w:jc w:val="both"/>
      </w:pPr>
      <w:r>
        <w:t>Je hlasováno o jednotlivých bodech návrhu usnesení. Jednotlivé body jsou znovu přečteny, následně hlas</w:t>
      </w:r>
      <w:r w:rsidR="00604837">
        <w:t xml:space="preserve">ováno. Každý bod usnesení 1 – 6 </w:t>
      </w:r>
      <w:r>
        <w:t xml:space="preserve"> je schválen 33 přítomnými členy TJ, u každého bodu jednání se jeden člen zdržel.</w:t>
      </w:r>
    </w:p>
    <w:p w:rsidR="005B56A4" w:rsidRDefault="005B56A4" w:rsidP="00750091">
      <w:pPr>
        <w:pStyle w:val="Odstavecseseznamem"/>
        <w:jc w:val="both"/>
      </w:pPr>
    </w:p>
    <w:p w:rsidR="005B56A4" w:rsidRDefault="005B56A4" w:rsidP="005B56A4"/>
    <w:p w:rsidR="005B56A4" w:rsidRDefault="005B56A4" w:rsidP="005B56A4">
      <w:r>
        <w:t xml:space="preserve">V závěru jednání poděkoval předseda </w:t>
      </w:r>
      <w:r w:rsidR="005C72D4">
        <w:t>TJ přítomným za účast na dnešní</w:t>
      </w:r>
      <w:r>
        <w:t xml:space="preserve"> mimořádné valné hromadě.</w:t>
      </w:r>
    </w:p>
    <w:p w:rsidR="00750091" w:rsidRDefault="00750091" w:rsidP="005B56A4"/>
    <w:p w:rsidR="00750091" w:rsidRDefault="00750091" w:rsidP="005B56A4"/>
    <w:p w:rsidR="00750091" w:rsidRDefault="00750091" w:rsidP="005B56A4">
      <w:r>
        <w:t xml:space="preserve">                                                                                                                                          Pavel Šalda, sekretář TJ</w:t>
      </w:r>
    </w:p>
    <w:p w:rsidR="005B56A4" w:rsidRDefault="005B56A4" w:rsidP="003178A8">
      <w:pPr>
        <w:pStyle w:val="Odstavecseseznamem"/>
        <w:ind w:left="1065"/>
      </w:pPr>
    </w:p>
    <w:sectPr w:rsidR="005B5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B03"/>
    <w:multiLevelType w:val="hybridMultilevel"/>
    <w:tmpl w:val="31D62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012A2E"/>
    <w:multiLevelType w:val="hybridMultilevel"/>
    <w:tmpl w:val="0B8EBC2E"/>
    <w:lvl w:ilvl="0" w:tplc="7B980D9A">
      <w:start w:val="11"/>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45"/>
    <w:rsid w:val="00002D0D"/>
    <w:rsid w:val="000D2B8C"/>
    <w:rsid w:val="00103A0A"/>
    <w:rsid w:val="001D564F"/>
    <w:rsid w:val="00204EFE"/>
    <w:rsid w:val="00217929"/>
    <w:rsid w:val="002546AE"/>
    <w:rsid w:val="003137CD"/>
    <w:rsid w:val="003178A8"/>
    <w:rsid w:val="00433E58"/>
    <w:rsid w:val="004B3008"/>
    <w:rsid w:val="005B56A4"/>
    <w:rsid w:val="005C72D4"/>
    <w:rsid w:val="00604837"/>
    <w:rsid w:val="00723BF5"/>
    <w:rsid w:val="00734A45"/>
    <w:rsid w:val="00750091"/>
    <w:rsid w:val="007703BE"/>
    <w:rsid w:val="00AA75D8"/>
    <w:rsid w:val="00AD4733"/>
    <w:rsid w:val="00BB5D62"/>
    <w:rsid w:val="00C17A98"/>
    <w:rsid w:val="00CB5A4B"/>
    <w:rsid w:val="00E96D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4D74"/>
  <w15:chartTrackingRefBased/>
  <w15:docId w15:val="{33342B0D-7859-4215-9A65-5D78D44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3</Pages>
  <Words>934</Words>
  <Characters>5512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3</cp:revision>
  <dcterms:created xsi:type="dcterms:W3CDTF">2024-07-01T06:42:00Z</dcterms:created>
  <dcterms:modified xsi:type="dcterms:W3CDTF">2024-07-01T19:15:00Z</dcterms:modified>
</cp:coreProperties>
</file>