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EFE" w:rsidRPr="00136E68" w:rsidRDefault="00090368" w:rsidP="00136E68">
      <w:pPr>
        <w:jc w:val="center"/>
        <w:rPr>
          <w:b/>
          <w:sz w:val="72"/>
          <w:szCs w:val="72"/>
        </w:rPr>
      </w:pPr>
      <w:r w:rsidRPr="00136E68">
        <w:rPr>
          <w:b/>
          <w:sz w:val="72"/>
          <w:szCs w:val="72"/>
        </w:rPr>
        <w:t xml:space="preserve">TJ Vysoké nad </w:t>
      </w:r>
      <w:proofErr w:type="gramStart"/>
      <w:r w:rsidRPr="00136E68">
        <w:rPr>
          <w:b/>
          <w:sz w:val="72"/>
          <w:szCs w:val="72"/>
        </w:rPr>
        <w:t>Jizerou, z. s.</w:t>
      </w:r>
      <w:proofErr w:type="gramEnd"/>
    </w:p>
    <w:p w:rsidR="00090368" w:rsidRPr="00136E68" w:rsidRDefault="00090368" w:rsidP="00136E68">
      <w:pPr>
        <w:jc w:val="center"/>
        <w:rPr>
          <w:b/>
          <w:sz w:val="40"/>
          <w:szCs w:val="40"/>
        </w:rPr>
      </w:pPr>
      <w:r w:rsidRPr="00136E68">
        <w:rPr>
          <w:b/>
          <w:sz w:val="40"/>
          <w:szCs w:val="40"/>
        </w:rPr>
        <w:t>zápis z jednání výkonného výboru ze dne 25. 4. 2024</w:t>
      </w:r>
    </w:p>
    <w:p w:rsidR="00090368" w:rsidRDefault="00090368" w:rsidP="00136E68">
      <w:pPr>
        <w:jc w:val="both"/>
      </w:pPr>
    </w:p>
    <w:p w:rsidR="00136E68" w:rsidRDefault="00136E68" w:rsidP="00136E68">
      <w:pPr>
        <w:jc w:val="both"/>
      </w:pPr>
    </w:p>
    <w:p w:rsidR="00136E68" w:rsidRDefault="00136E68" w:rsidP="00136E68">
      <w:pPr>
        <w:jc w:val="both"/>
      </w:pPr>
    </w:p>
    <w:p w:rsidR="00090368" w:rsidRDefault="00090368" w:rsidP="00136E68">
      <w:pPr>
        <w:jc w:val="both"/>
      </w:pPr>
      <w:r>
        <w:t xml:space="preserve">Přítomni: Nechanický, Bárta, Pastorek, Ďoubalík J., Ďoubalík P., Ševčíková, Mohr, Kučerová, </w:t>
      </w:r>
    </w:p>
    <w:p w:rsidR="00090368" w:rsidRDefault="00090368" w:rsidP="00136E68">
      <w:pPr>
        <w:jc w:val="both"/>
      </w:pPr>
      <w:r>
        <w:t>Neomluven: Seidl</w:t>
      </w:r>
    </w:p>
    <w:p w:rsidR="00090368" w:rsidRDefault="00090368" w:rsidP="00136E68">
      <w:pPr>
        <w:jc w:val="both"/>
      </w:pPr>
      <w:r>
        <w:t>Dále přítomen: Flőssel</w:t>
      </w:r>
    </w:p>
    <w:p w:rsidR="00090368" w:rsidRDefault="00090368" w:rsidP="00136E68">
      <w:pPr>
        <w:jc w:val="both"/>
      </w:pPr>
    </w:p>
    <w:p w:rsidR="00090368" w:rsidRDefault="00090368" w:rsidP="00136E68">
      <w:pPr>
        <w:jc w:val="both"/>
      </w:pPr>
      <w:bookmarkStart w:id="0" w:name="_GoBack"/>
      <w:bookmarkEnd w:id="0"/>
      <w:r>
        <w:t>Okolnosti kolem ukončení nájemní smlouvy se společností Snowhill:</w:t>
      </w:r>
    </w:p>
    <w:p w:rsidR="00090368" w:rsidRDefault="00090368" w:rsidP="00136E68">
      <w:pPr>
        <w:jc w:val="both"/>
      </w:pPr>
    </w:p>
    <w:p w:rsidR="00090368" w:rsidRDefault="00170C23" w:rsidP="00136E68">
      <w:pPr>
        <w:jc w:val="both"/>
      </w:pPr>
      <w:r>
        <w:t>Při</w:t>
      </w:r>
      <w:r w:rsidR="00090368">
        <w:t xml:space="preserve"> jednání předsedy TJ se spolumajitelem společnosti </w:t>
      </w:r>
      <w:r w:rsidR="005857EF">
        <w:t xml:space="preserve">Snowhill </w:t>
      </w:r>
      <w:r w:rsidR="00090368">
        <w:t>p. Vokatým a jedna</w:t>
      </w:r>
      <w:r w:rsidR="005857EF">
        <w:t xml:space="preserve">telem p. Hoškem, </w:t>
      </w:r>
      <w:r w:rsidR="00090368">
        <w:t xml:space="preserve">padl </w:t>
      </w:r>
      <w:r w:rsidR="00136E68">
        <w:t xml:space="preserve">od protistrany </w:t>
      </w:r>
      <w:r w:rsidR="00090368">
        <w:t>návrh na vyrovnání</w:t>
      </w:r>
      <w:r>
        <w:t xml:space="preserve"> za vložené</w:t>
      </w:r>
      <w:r w:rsidR="00136E68">
        <w:t>, odsouhlasené</w:t>
      </w:r>
      <w:r>
        <w:t xml:space="preserve"> investice do areálu a předčasně ukončený nájemní vztah, ve výši 11 500 000 Kč bez DPH. </w:t>
      </w:r>
      <w:r w:rsidR="00FD7AE4">
        <w:t xml:space="preserve">Tato cena byla předmětem dalšího jednání. </w:t>
      </w:r>
      <w:r>
        <w:t xml:space="preserve">Následně byla stanovena cena dohodou na 10 mil. Kč + DPH. </w:t>
      </w:r>
      <w:r w:rsidR="005857EF">
        <w:t>(Součástí této ceny jsou</w:t>
      </w:r>
      <w:r w:rsidR="00F26525">
        <w:t>,,neodbydlené roky“, rolby, většina sněžných děl</w:t>
      </w:r>
      <w:r w:rsidR="00E32FED">
        <w:t>…</w:t>
      </w:r>
      <w:r w:rsidR="00F26525">
        <w:t xml:space="preserve"> – potřebné zařízení k rozjezdu areálu.)</w:t>
      </w:r>
    </w:p>
    <w:p w:rsidR="00E32FED" w:rsidRDefault="00F26525" w:rsidP="00136E68">
      <w:pPr>
        <w:jc w:val="both"/>
      </w:pPr>
      <w:r>
        <w:t xml:space="preserve">Výkonný výbor </w:t>
      </w:r>
      <w:r w:rsidR="00170C23">
        <w:t>na svém mimořádném jednání</w:t>
      </w:r>
      <w:r>
        <w:t xml:space="preserve"> 19. 3. konstatoval, že není schopen uhradit </w:t>
      </w:r>
      <w:r w:rsidR="008C4A80">
        <w:t xml:space="preserve">požadovanou </w:t>
      </w:r>
      <w:r>
        <w:t xml:space="preserve">pohledávku, ani samostatně zajistit provoz lyžařského areálu. Jediným </w:t>
      </w:r>
      <w:r w:rsidR="008C4A80">
        <w:t xml:space="preserve">možným </w:t>
      </w:r>
      <w:r>
        <w:t>řešením</w:t>
      </w:r>
      <w:r w:rsidR="00F1642F">
        <w:t xml:space="preserve"> pro zachování chodu areálu </w:t>
      </w:r>
      <w:r>
        <w:t>je oslovit potencionálního partnera. Tím by mohlo být město. Jiný možný investor není znám.</w:t>
      </w:r>
      <w:r w:rsidR="008C4A80">
        <w:t xml:space="preserve"> Vkladem TJ do tohoto</w:t>
      </w:r>
      <w:r w:rsidR="00F1642F">
        <w:t>,,společného podniku“</w:t>
      </w:r>
      <w:r w:rsidR="00E32FED">
        <w:t xml:space="preserve"> by byla pohledávka ve výši cca 3 000 000 Kč</w:t>
      </w:r>
      <w:r w:rsidR="005857EF">
        <w:t xml:space="preserve"> u </w:t>
      </w:r>
      <w:proofErr w:type="spellStart"/>
      <w:r w:rsidR="005857EF">
        <w:t>Snowhill</w:t>
      </w:r>
      <w:proofErr w:type="spellEnd"/>
      <w:r w:rsidR="005857EF">
        <w:t xml:space="preserve"> Jizera</w:t>
      </w:r>
      <w:r w:rsidR="00E32FED">
        <w:t>, případ</w:t>
      </w:r>
      <w:r w:rsidR="00F1642F">
        <w:t>n</w:t>
      </w:r>
      <w:r w:rsidR="00E32FED">
        <w:t xml:space="preserve">ě nemovitosti v areálu, které budou oceněny. Tím by měl být dán poměr majetku jednotlivých stran. </w:t>
      </w:r>
    </w:p>
    <w:p w:rsidR="00F26525" w:rsidRDefault="00F1642F" w:rsidP="00136E68">
      <w:pPr>
        <w:jc w:val="both"/>
      </w:pPr>
      <w:r>
        <w:t>Po jednání na městě</w:t>
      </w:r>
      <w:r w:rsidR="00F26525">
        <w:t xml:space="preserve"> byl výkonný výbor písemně osloven paní starostkou</w:t>
      </w:r>
      <w:r w:rsidR="008C4A80">
        <w:t xml:space="preserve"> o představě možné spolupráce. Vyjádření výkonného výboru bude podkladem pro jednání a rozhodnutí </w:t>
      </w:r>
      <w:r w:rsidR="00477EC4">
        <w:t xml:space="preserve">městského </w:t>
      </w:r>
      <w:r w:rsidR="008C4A80">
        <w:t>zastupitelstva.</w:t>
      </w:r>
      <w:r w:rsidR="00F26525">
        <w:t xml:space="preserve"> </w:t>
      </w:r>
    </w:p>
    <w:p w:rsidR="002A34B2" w:rsidRDefault="008C4A80" w:rsidP="00136E68">
      <w:pPr>
        <w:jc w:val="both"/>
      </w:pPr>
      <w:r>
        <w:t xml:space="preserve">Otázkou je </w:t>
      </w:r>
      <w:r w:rsidR="002A34B2">
        <w:t xml:space="preserve">finanční </w:t>
      </w:r>
      <w:r>
        <w:t xml:space="preserve">zabezpečení chodu TJ </w:t>
      </w:r>
      <w:r w:rsidR="00F1642F">
        <w:t>a její</w:t>
      </w:r>
      <w:r w:rsidR="002A34B2">
        <w:t xml:space="preserve">ch sportovních oddílů. To bude nutné řešit průběžně. Možnosti </w:t>
      </w:r>
      <w:r w:rsidR="00136E68">
        <w:t xml:space="preserve">jiných </w:t>
      </w:r>
      <w:r w:rsidR="002A34B2">
        <w:t>příjmů jsou omezené.</w:t>
      </w:r>
    </w:p>
    <w:p w:rsidR="002A34B2" w:rsidRDefault="002A34B2" w:rsidP="00136E68">
      <w:pPr>
        <w:jc w:val="both"/>
      </w:pPr>
      <w:r>
        <w:t>Pokud se nalezne po jednání zastupitelstva model možné spolupráce, bude následně svolána mimořádná valná hromada TJ.</w:t>
      </w:r>
    </w:p>
    <w:p w:rsidR="002A34B2" w:rsidRDefault="002A34B2" w:rsidP="00136E68">
      <w:pPr>
        <w:jc w:val="both"/>
      </w:pPr>
    </w:p>
    <w:p w:rsidR="002A34B2" w:rsidRDefault="002A34B2" w:rsidP="00136E68">
      <w:pPr>
        <w:jc w:val="both"/>
      </w:pPr>
      <w:r>
        <w:t>Restaurace Šachty:</w:t>
      </w:r>
    </w:p>
    <w:p w:rsidR="005857EF" w:rsidRDefault="002A34B2" w:rsidP="00136E68">
      <w:pPr>
        <w:jc w:val="both"/>
      </w:pPr>
      <w:r>
        <w:t xml:space="preserve">Dosavadnímu nájemci končí smlouva o pronájmu. Výkonný výbor rozhodl o výběrovém řízení </w:t>
      </w:r>
      <w:r w:rsidR="005857EF">
        <w:t>na tuto provozovnu.</w:t>
      </w:r>
      <w:r w:rsidR="00FD7AE4">
        <w:t xml:space="preserve"> Vyvěšeno na stránkách TJ, města, sdíleno na facebooku.</w:t>
      </w:r>
    </w:p>
    <w:p w:rsidR="005857EF" w:rsidRDefault="005857EF" w:rsidP="00136E68">
      <w:pPr>
        <w:jc w:val="both"/>
      </w:pPr>
    </w:p>
    <w:p w:rsidR="00136E68" w:rsidRDefault="00136E68" w:rsidP="00136E68">
      <w:pPr>
        <w:jc w:val="both"/>
      </w:pPr>
      <w:r>
        <w:t>Výročí:</w:t>
      </w:r>
    </w:p>
    <w:p w:rsidR="00136E68" w:rsidRDefault="00136E68" w:rsidP="00136E68">
      <w:pPr>
        <w:jc w:val="both"/>
      </w:pPr>
      <w:r>
        <w:t>V měsíci květnu oslaví svá životní jubilea Vladimír Vodseďálek, Pavel Corna, Alena Schmoranzová, Ďoubalíková Dana, Večerníková Lidmila</w:t>
      </w:r>
    </w:p>
    <w:p w:rsidR="00136E68" w:rsidRDefault="00136E68" w:rsidP="00136E68">
      <w:pPr>
        <w:jc w:val="both"/>
      </w:pPr>
    </w:p>
    <w:p w:rsidR="005857EF" w:rsidRDefault="005857EF" w:rsidP="00136E68">
      <w:pPr>
        <w:jc w:val="both"/>
      </w:pPr>
      <w:r>
        <w:t xml:space="preserve">Různé: </w:t>
      </w:r>
    </w:p>
    <w:p w:rsidR="008C4A80" w:rsidRDefault="005857EF" w:rsidP="00136E68">
      <w:pPr>
        <w:jc w:val="both"/>
      </w:pPr>
      <w:r>
        <w:t>TJ pořídila nový traktůrek na sečení travnatých ploch. Stávající zařízení bylo značně poruchové, s vysokým nájezdem motohodin. Pro údržbu především fotbalového hřiště to byla nutnost. Tato akce se podařila i díky grantovému programu města.</w:t>
      </w:r>
    </w:p>
    <w:p w:rsidR="00136E68" w:rsidRDefault="00136E68" w:rsidP="00090368"/>
    <w:p w:rsidR="00136E68" w:rsidRDefault="00136E68" w:rsidP="00090368">
      <w:r>
        <w:t xml:space="preserve">                                                                                                                                         Pavel Šalda, sekretář TJ</w:t>
      </w:r>
    </w:p>
    <w:p w:rsidR="00136E68" w:rsidRDefault="00136E68" w:rsidP="00090368"/>
    <w:p w:rsidR="00136E68" w:rsidRDefault="00136E68" w:rsidP="00090368"/>
    <w:p w:rsidR="00090368" w:rsidRDefault="00090368"/>
    <w:p w:rsidR="00090368" w:rsidRDefault="00090368"/>
    <w:p w:rsidR="00090368" w:rsidRDefault="00090368"/>
    <w:sectPr w:rsidR="00090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434C4"/>
    <w:multiLevelType w:val="hybridMultilevel"/>
    <w:tmpl w:val="9D3E0110"/>
    <w:lvl w:ilvl="0" w:tplc="3A2C164A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368"/>
    <w:rsid w:val="00090368"/>
    <w:rsid w:val="00136E68"/>
    <w:rsid w:val="00170C23"/>
    <w:rsid w:val="00204EFE"/>
    <w:rsid w:val="002A34B2"/>
    <w:rsid w:val="00477EC4"/>
    <w:rsid w:val="005857EF"/>
    <w:rsid w:val="008C4A80"/>
    <w:rsid w:val="00E32FED"/>
    <w:rsid w:val="00E37914"/>
    <w:rsid w:val="00F1642F"/>
    <w:rsid w:val="00F26525"/>
    <w:rsid w:val="00FB7AC5"/>
    <w:rsid w:val="00FD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84955"/>
  <w15:chartTrackingRefBased/>
  <w15:docId w15:val="{F1EEAFED-32C5-4B83-8E2E-A71059039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0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355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</dc:creator>
  <cp:keywords/>
  <dc:description/>
  <cp:lastModifiedBy>TJ</cp:lastModifiedBy>
  <cp:revision>7</cp:revision>
  <dcterms:created xsi:type="dcterms:W3CDTF">2024-05-17T12:05:00Z</dcterms:created>
  <dcterms:modified xsi:type="dcterms:W3CDTF">2024-07-02T08:22:00Z</dcterms:modified>
</cp:coreProperties>
</file>