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A2B" w:rsidRPr="0047378A" w:rsidRDefault="00315DEE" w:rsidP="0047378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</w:t>
      </w:r>
      <w:r w:rsidR="00F23F6A" w:rsidRPr="0047378A">
        <w:rPr>
          <w:b/>
          <w:sz w:val="72"/>
          <w:szCs w:val="72"/>
        </w:rPr>
        <w:t xml:space="preserve">TJ Vysoké nad </w:t>
      </w:r>
      <w:proofErr w:type="gramStart"/>
      <w:r w:rsidR="00F23F6A" w:rsidRPr="0047378A">
        <w:rPr>
          <w:b/>
          <w:sz w:val="72"/>
          <w:szCs w:val="72"/>
        </w:rPr>
        <w:t>Jizerou, z. s.</w:t>
      </w:r>
      <w:proofErr w:type="gramEnd"/>
    </w:p>
    <w:p w:rsidR="00F23F6A" w:rsidRPr="0047378A" w:rsidRDefault="00F23F6A" w:rsidP="0047378A">
      <w:pPr>
        <w:jc w:val="center"/>
        <w:rPr>
          <w:b/>
          <w:sz w:val="40"/>
          <w:szCs w:val="40"/>
        </w:rPr>
      </w:pPr>
      <w:r w:rsidRPr="0047378A">
        <w:rPr>
          <w:b/>
          <w:sz w:val="40"/>
          <w:szCs w:val="40"/>
        </w:rPr>
        <w:t>Zápis z jednání výkonného výboru ze dne 6. 5. 2021</w:t>
      </w:r>
    </w:p>
    <w:p w:rsidR="00F23F6A" w:rsidRDefault="00F23F6A"/>
    <w:p w:rsidR="00F23F6A" w:rsidRDefault="00F23F6A" w:rsidP="0047378A">
      <w:pPr>
        <w:spacing w:after="0"/>
        <w:ind w:left="708" w:firstLine="708"/>
      </w:pPr>
      <w:r>
        <w:t xml:space="preserve">Přítomni: Nechanický, Bárta, Pastorek, </w:t>
      </w:r>
      <w:proofErr w:type="spellStart"/>
      <w:r>
        <w:t>Ďoubalík</w:t>
      </w:r>
      <w:proofErr w:type="spellEnd"/>
      <w:r>
        <w:t xml:space="preserve"> J., Seidl, Kučera, Šikola, </w:t>
      </w:r>
    </w:p>
    <w:p w:rsidR="00F23F6A" w:rsidRDefault="007B10A1" w:rsidP="0047378A">
      <w:pPr>
        <w:spacing w:after="0"/>
        <w:ind w:left="708" w:firstLine="708"/>
      </w:pPr>
      <w:r>
        <w:t>Omluvena</w:t>
      </w:r>
      <w:r w:rsidR="00F23F6A">
        <w:t>: Ševčíková</w:t>
      </w:r>
    </w:p>
    <w:p w:rsidR="007B10A1" w:rsidRDefault="007B10A1" w:rsidP="0047378A">
      <w:pPr>
        <w:spacing w:after="0"/>
        <w:ind w:left="708" w:firstLine="708"/>
      </w:pPr>
      <w:r>
        <w:t xml:space="preserve">Neomluven: </w:t>
      </w:r>
      <w:proofErr w:type="spellStart"/>
      <w:r>
        <w:t>Ďoubalík</w:t>
      </w:r>
      <w:proofErr w:type="spellEnd"/>
      <w:r>
        <w:t xml:space="preserve"> P.</w:t>
      </w:r>
    </w:p>
    <w:p w:rsidR="00F23F6A" w:rsidRDefault="00F23F6A" w:rsidP="006D004D">
      <w:pPr>
        <w:spacing w:after="0"/>
        <w:ind w:left="708" w:firstLine="708"/>
        <w:jc w:val="both"/>
      </w:pPr>
      <w:r>
        <w:t xml:space="preserve">Dále přítomen: </w:t>
      </w:r>
      <w:proofErr w:type="spellStart"/>
      <w:r>
        <w:t>Flőssel</w:t>
      </w:r>
      <w:proofErr w:type="spellEnd"/>
    </w:p>
    <w:p w:rsidR="002B1AB4" w:rsidRDefault="002B1AB4" w:rsidP="006D004D">
      <w:pPr>
        <w:spacing w:after="0"/>
        <w:jc w:val="both"/>
      </w:pPr>
    </w:p>
    <w:p w:rsidR="00F23F6A" w:rsidRPr="0047378A" w:rsidRDefault="00F23F6A" w:rsidP="006D004D">
      <w:pPr>
        <w:spacing w:after="0"/>
        <w:jc w:val="both"/>
        <w:rPr>
          <w:b/>
        </w:rPr>
      </w:pPr>
      <w:r w:rsidRPr="0047378A">
        <w:rPr>
          <w:b/>
        </w:rPr>
        <w:t>Finanční situace:</w:t>
      </w:r>
    </w:p>
    <w:p w:rsidR="00F23F6A" w:rsidRDefault="00F23F6A" w:rsidP="006D004D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Společnost </w:t>
      </w:r>
      <w:proofErr w:type="spellStart"/>
      <w:r>
        <w:t>Snowhill</w:t>
      </w:r>
      <w:proofErr w:type="spellEnd"/>
      <w:r>
        <w:t xml:space="preserve"> Jizera uhradila pohledávku vzniklou v roce 2020. Jde o dlužné nájemné za LA Šachty a výplatu </w:t>
      </w:r>
      <w:r w:rsidR="00214E30">
        <w:t xml:space="preserve">vlastníkům pozemků. Tu v roce 2020 </w:t>
      </w:r>
      <w:r w:rsidR="001C3EA8">
        <w:t xml:space="preserve">majitelům pozemků dotčených provozem vleku </w:t>
      </w:r>
      <w:r w:rsidR="00214E30">
        <w:t>uhradila TJ z vlastních rezerv.</w:t>
      </w:r>
    </w:p>
    <w:p w:rsidR="00214E30" w:rsidRDefault="00214E30" w:rsidP="006D004D">
      <w:pPr>
        <w:pStyle w:val="Odstavecseseznamem"/>
        <w:numPr>
          <w:ilvl w:val="0"/>
          <w:numId w:val="1"/>
        </w:numPr>
        <w:spacing w:after="0"/>
        <w:jc w:val="both"/>
      </w:pPr>
      <w:r>
        <w:t>Z podané dotační žádosti u Národní sportovní agentury obdržela TJ 249 000 Kč.</w:t>
      </w:r>
    </w:p>
    <w:p w:rsidR="00214E30" w:rsidRDefault="006D004D" w:rsidP="006D004D">
      <w:pPr>
        <w:pStyle w:val="Odstavecseseznamem"/>
        <w:numPr>
          <w:ilvl w:val="0"/>
          <w:numId w:val="1"/>
        </w:numPr>
        <w:spacing w:after="0"/>
        <w:jc w:val="both"/>
      </w:pPr>
      <w:r>
        <w:t>V Grantovém</w:t>
      </w:r>
      <w:r w:rsidR="00214E30">
        <w:t xml:space="preserve"> programu města</w:t>
      </w:r>
      <w:r w:rsidR="001C3EA8">
        <w:t xml:space="preserve"> byl schválen</w:t>
      </w:r>
      <w:r>
        <w:t xml:space="preserve"> zastupitelstvem</w:t>
      </w:r>
      <w:r w:rsidR="001C3EA8">
        <w:t xml:space="preserve"> příspěvek na akci, </w:t>
      </w:r>
      <w:r w:rsidR="00214E30">
        <w:t xml:space="preserve">rekonstrukce </w:t>
      </w:r>
      <w:r w:rsidR="001C3EA8">
        <w:t>střechy nad spojovacím krčkem, ve výši 200 000 Kč.</w:t>
      </w:r>
    </w:p>
    <w:p w:rsidR="001C3EA8" w:rsidRDefault="001C3EA8" w:rsidP="006D004D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TJ podá dotační žádost o finanční příspěvek z prostředků Libereckého kraje na podporu sportovní činnosti dětí a mládeže. </w:t>
      </w:r>
    </w:p>
    <w:p w:rsidR="00D96359" w:rsidRPr="0047378A" w:rsidRDefault="00D96359" w:rsidP="006D004D">
      <w:pPr>
        <w:spacing w:after="0"/>
        <w:jc w:val="both"/>
        <w:rPr>
          <w:b/>
        </w:rPr>
      </w:pPr>
      <w:proofErr w:type="spellStart"/>
      <w:r w:rsidRPr="0047378A">
        <w:rPr>
          <w:b/>
        </w:rPr>
        <w:t>Snowhill</w:t>
      </w:r>
      <w:proofErr w:type="spellEnd"/>
      <w:r w:rsidRPr="0047378A">
        <w:rPr>
          <w:b/>
        </w:rPr>
        <w:t>:</w:t>
      </w:r>
    </w:p>
    <w:p w:rsidR="00527968" w:rsidRDefault="00D96359" w:rsidP="006D004D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Předseda TJ obdržel dopis od jednatele společnosti </w:t>
      </w:r>
      <w:proofErr w:type="spellStart"/>
      <w:r>
        <w:t>Snowhill</w:t>
      </w:r>
      <w:proofErr w:type="spellEnd"/>
      <w:r>
        <w:t xml:space="preserve"> Jizera pana Ing. Hoška ve věci žádosti o snížení nájemného </w:t>
      </w:r>
      <w:proofErr w:type="spellStart"/>
      <w:r>
        <w:t>skiareálu</w:t>
      </w:r>
      <w:proofErr w:type="spellEnd"/>
      <w:r>
        <w:t xml:space="preserve"> za kalendářní rok 2021. Společnost požádala Ministerstvo obchodu a průmyslu o kompenzace, ty byly již na počátku </w:t>
      </w:r>
      <w:proofErr w:type="gramStart"/>
      <w:r>
        <w:t>omezeny ,,nákladovou</w:t>
      </w:r>
      <w:proofErr w:type="gramEnd"/>
      <w:r>
        <w:t xml:space="preserve"> brzdou“ na polovinu a předmětem dotace </w:t>
      </w:r>
      <w:r w:rsidR="00D31931">
        <w:t xml:space="preserve">je pouze hodnota 50% nákladů na sezónu. </w:t>
      </w:r>
      <w:r w:rsidR="002E458D">
        <w:t xml:space="preserve">Podmínkou získání státní podpory je úhrada závazků vůči pronajímateli,  státní správě, případně dalším dotčeným subjektům za dobu </w:t>
      </w:r>
      <w:proofErr w:type="spellStart"/>
      <w:r w:rsidR="002E458D">
        <w:t>předkovidovou</w:t>
      </w:r>
      <w:proofErr w:type="spellEnd"/>
      <w:r w:rsidR="002E458D">
        <w:t>. To nám pomohlo získat část dlužných financí</w:t>
      </w:r>
      <w:r w:rsidR="006D004D">
        <w:t xml:space="preserve"> táhnoucích se rokem 2020</w:t>
      </w:r>
      <w:r w:rsidR="002E458D">
        <w:t xml:space="preserve">. </w:t>
      </w:r>
      <w:r w:rsidR="00D31931">
        <w:t>Stát rozhodnutím vlády ČR neumožnil provádět podnikatelskou činnost, ale kom</w:t>
      </w:r>
      <w:r w:rsidR="00863DB9">
        <w:t xml:space="preserve">penzace poskytl neadekvátní. </w:t>
      </w:r>
      <w:r w:rsidR="00527968">
        <w:t xml:space="preserve">Proto, </w:t>
      </w:r>
      <w:r w:rsidR="005750BC">
        <w:t xml:space="preserve">dle </w:t>
      </w:r>
      <w:r w:rsidR="006D004D">
        <w:t>vyjádření společnosti,</w:t>
      </w:r>
      <w:r w:rsidR="005750BC">
        <w:t xml:space="preserve">, </w:t>
      </w:r>
      <w:r w:rsidR="00D31931" w:rsidRPr="00527968">
        <w:rPr>
          <w:u w:val="single"/>
        </w:rPr>
        <w:t>aby vůbec mohli uvažovat</w:t>
      </w:r>
      <w:r w:rsidR="006D004D">
        <w:rPr>
          <w:u w:val="single"/>
        </w:rPr>
        <w:t>“</w:t>
      </w:r>
      <w:r w:rsidR="00D31931">
        <w:t xml:space="preserve"> o pokračování provozu </w:t>
      </w:r>
      <w:proofErr w:type="spellStart"/>
      <w:r w:rsidR="00D31931">
        <w:t>skiareálu</w:t>
      </w:r>
      <w:proofErr w:type="spellEnd"/>
      <w:r w:rsidR="00D31931">
        <w:t xml:space="preserve"> i v příští </w:t>
      </w:r>
      <w:r w:rsidR="006D004D">
        <w:t>zimní sezóně</w:t>
      </w:r>
      <w:r w:rsidR="000B0F33">
        <w:t>,</w:t>
      </w:r>
      <w:r w:rsidR="005750BC">
        <w:t xml:space="preserve"> nás žádají </w:t>
      </w:r>
      <w:r w:rsidR="00863DB9">
        <w:t xml:space="preserve"> o snížení nájemného za </w:t>
      </w:r>
      <w:proofErr w:type="spellStart"/>
      <w:r w:rsidR="00863DB9">
        <w:t>skiareál</w:t>
      </w:r>
      <w:proofErr w:type="spellEnd"/>
      <w:r w:rsidR="00863DB9">
        <w:t xml:space="preserve"> Šachty na 50% smluvní částky za rok 2021.</w:t>
      </w:r>
      <w:r w:rsidR="002E458D">
        <w:t xml:space="preserve"> Dále bylo TJ oznámeno, že z důvodu </w:t>
      </w:r>
      <w:r w:rsidR="00527968">
        <w:t>nerozběhnutí zimní sezóny není společnost schopna zcela hr</w:t>
      </w:r>
      <w:r w:rsidR="005750BC">
        <w:t>adit nájemné vlastníkům pozemků na rok 2021.</w:t>
      </w:r>
    </w:p>
    <w:p w:rsidR="00527968" w:rsidRDefault="000B0F33" w:rsidP="006D004D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V této </w:t>
      </w:r>
      <w:r w:rsidR="00527968">
        <w:t>souvislosti</w:t>
      </w:r>
      <w:r>
        <w:t xml:space="preserve"> za TJ</w:t>
      </w:r>
      <w:r w:rsidR="00527968">
        <w:t xml:space="preserve"> proběhlo jednání s vlastníky pozemků ohledně výše nájemného za uplynulou sezónu. Je rozhodnuto o snížení nájemného o 50%.</w:t>
      </w:r>
    </w:p>
    <w:p w:rsidR="00527968" w:rsidRPr="000B0F33" w:rsidRDefault="00527968" w:rsidP="006D004D">
      <w:pPr>
        <w:pStyle w:val="Odstavecseseznamem"/>
        <w:numPr>
          <w:ilvl w:val="0"/>
          <w:numId w:val="1"/>
        </w:numPr>
        <w:spacing w:after="0"/>
        <w:jc w:val="both"/>
        <w:rPr>
          <w:b/>
          <w:u w:val="single"/>
        </w:rPr>
      </w:pPr>
      <w:r w:rsidRPr="000B0F33">
        <w:rPr>
          <w:b/>
          <w:u w:val="single"/>
        </w:rPr>
        <w:t>Po rozsáhlé diskuzi:</w:t>
      </w:r>
    </w:p>
    <w:p w:rsidR="002D1BD7" w:rsidRDefault="00527968" w:rsidP="006D004D">
      <w:pPr>
        <w:spacing w:after="0"/>
        <w:ind w:left="1065"/>
        <w:jc w:val="both"/>
      </w:pPr>
      <w:r>
        <w:t xml:space="preserve">Předseda TJ navrhuje poskytnutí slevy ve výši 25% za rok 2021 s podmínkou úhrady faktur v době </w:t>
      </w:r>
      <w:r w:rsidR="005E132C">
        <w:t>jejich splatnosti. Vý</w:t>
      </w:r>
      <w:r w:rsidR="002D1BD7">
        <w:t>ji</w:t>
      </w:r>
      <w:r>
        <w:t>mku tvoří 1. a 2. Q</w:t>
      </w:r>
      <w:r w:rsidR="002D1BD7">
        <w:t xml:space="preserve"> roku 21. Tento návrh je VV TJ odhlasován. Vedení TJ vypracuje odpověď s tímto zněním.</w:t>
      </w:r>
    </w:p>
    <w:p w:rsidR="00EA2A48" w:rsidRDefault="002D1BD7" w:rsidP="006D004D">
      <w:pPr>
        <w:spacing w:after="0"/>
        <w:ind w:left="1065"/>
        <w:jc w:val="both"/>
      </w:pPr>
      <w:r>
        <w:t xml:space="preserve">Jen na vysvětlenou: TJ poskytuje dlouhodobou slevu ve výši 25% z nájemného, jako kompenzaci zvýšených nákladů spojených s výstavbou sedačkové lanové dráhy. Bohužel realizace této akce se z mnoha důvodů posunuje. Dle smluvních dohod, s ohledem na závazná data realizací jednotlivých kroků výstavby, by mělo být nájemné uplatňováno </w:t>
      </w:r>
      <w:r w:rsidR="005E132C">
        <w:t xml:space="preserve">již </w:t>
      </w:r>
      <w:r>
        <w:t>v plné výši.</w:t>
      </w:r>
      <w:r w:rsidR="005750BC">
        <w:t xml:space="preserve"> </w:t>
      </w:r>
      <w:r w:rsidR="000B0F33">
        <w:t xml:space="preserve">To se neděje a je to </w:t>
      </w:r>
      <w:r w:rsidR="005750BC">
        <w:t xml:space="preserve">ze strany TJ </w:t>
      </w:r>
      <w:r w:rsidR="00977067">
        <w:t xml:space="preserve">potřebné </w:t>
      </w:r>
      <w:r w:rsidR="005750BC">
        <w:t>považovat za vstřícné gesto a je nutn</w:t>
      </w:r>
      <w:r w:rsidR="00977067">
        <w:t xml:space="preserve">é ho ze strany </w:t>
      </w:r>
      <w:proofErr w:type="spellStart"/>
      <w:r w:rsidR="00977067">
        <w:t>Snowhillu</w:t>
      </w:r>
      <w:proofErr w:type="spellEnd"/>
      <w:r w:rsidR="00977067">
        <w:t xml:space="preserve"> brát na zřetel. V součtu s přijatým návrhem slevy se jedná o významnou finanční částku, kterou TJ nemá šanci nijak kompenzovat. </w:t>
      </w:r>
      <w:r w:rsidR="00EA2A48">
        <w:t xml:space="preserve"> </w:t>
      </w:r>
    </w:p>
    <w:p w:rsidR="00707185" w:rsidRDefault="00707185" w:rsidP="006D004D">
      <w:pPr>
        <w:spacing w:after="0"/>
        <w:jc w:val="both"/>
        <w:rPr>
          <w:b/>
        </w:rPr>
      </w:pPr>
    </w:p>
    <w:p w:rsidR="00707185" w:rsidRDefault="00707185" w:rsidP="006D004D">
      <w:pPr>
        <w:spacing w:after="0"/>
        <w:jc w:val="both"/>
        <w:rPr>
          <w:b/>
        </w:rPr>
      </w:pPr>
    </w:p>
    <w:p w:rsidR="00707185" w:rsidRDefault="00707185" w:rsidP="006D004D">
      <w:pPr>
        <w:spacing w:after="0"/>
        <w:jc w:val="both"/>
        <w:rPr>
          <w:b/>
        </w:rPr>
      </w:pPr>
    </w:p>
    <w:p w:rsidR="00ED1C6B" w:rsidRPr="0047378A" w:rsidRDefault="00ED1C6B" w:rsidP="006D004D">
      <w:pPr>
        <w:spacing w:after="0"/>
        <w:jc w:val="both"/>
        <w:rPr>
          <w:b/>
        </w:rPr>
      </w:pPr>
      <w:bookmarkStart w:id="0" w:name="_GoBack"/>
      <w:bookmarkEnd w:id="0"/>
      <w:r w:rsidRPr="0047378A">
        <w:rPr>
          <w:b/>
        </w:rPr>
        <w:t>Rekonstrukce střechy:</w:t>
      </w:r>
    </w:p>
    <w:p w:rsidR="004204D9" w:rsidRDefault="00ED1C6B" w:rsidP="006D004D">
      <w:pPr>
        <w:pStyle w:val="Odstavecseseznamem"/>
        <w:numPr>
          <w:ilvl w:val="0"/>
          <w:numId w:val="1"/>
        </w:numPr>
        <w:spacing w:after="0"/>
        <w:jc w:val="both"/>
      </w:pPr>
      <w:r>
        <w:t>TJ bude v letošním roce pokračovat v rekonstrukci střechy nad spojovacím krčkem sokolovny. Tato akce navazuje na přístavbu úžlabí z minulého roku. Jedná se o havarijní stav</w:t>
      </w:r>
      <w:r w:rsidR="006D004D">
        <w:t>,</w:t>
      </w:r>
      <w:r>
        <w:t xml:space="preserve"> při kterém nám výrazně teče do budovy. </w:t>
      </w:r>
      <w:r w:rsidR="004204D9">
        <w:t>Orientační n</w:t>
      </w:r>
      <w:r>
        <w:t>abídková cena zhotovení nové střešní odvětrané konstrukce s </w:t>
      </w:r>
      <w:proofErr w:type="spellStart"/>
      <w:r>
        <w:t>pozinkovou</w:t>
      </w:r>
      <w:proofErr w:type="spellEnd"/>
      <w:r>
        <w:t xml:space="preserve"> krytinou</w:t>
      </w:r>
      <w:r w:rsidR="004204D9">
        <w:t xml:space="preserve"> se vešla těsně pod 500 000 Kč</w:t>
      </w:r>
      <w:r>
        <w:t>. Jde o nejjednodušší a nejlevnější variantu.</w:t>
      </w:r>
      <w:r w:rsidR="004204D9">
        <w:t xml:space="preserve"> TJ zažádala o příspěvek z Grantového fondu města. Rozhodnutím zastupitelstva města byl schválen příspěvek ve výši 200 000 Kč. Není zde započteno dřevo z vlastních lesů, těžba, pořez, doprava. To je plně v režii TJ.</w:t>
      </w:r>
    </w:p>
    <w:p w:rsidR="004204D9" w:rsidRPr="0047378A" w:rsidRDefault="004204D9" w:rsidP="006D004D">
      <w:pPr>
        <w:spacing w:after="0"/>
        <w:jc w:val="both"/>
        <w:rPr>
          <w:b/>
        </w:rPr>
      </w:pPr>
      <w:r w:rsidRPr="0047378A">
        <w:rPr>
          <w:b/>
        </w:rPr>
        <w:t>Restaurace Šachty:</w:t>
      </w:r>
      <w:r w:rsidR="00ED1C6B" w:rsidRPr="0047378A">
        <w:rPr>
          <w:b/>
        </w:rPr>
        <w:t xml:space="preserve">  </w:t>
      </w:r>
    </w:p>
    <w:p w:rsidR="0065796B" w:rsidRDefault="004204D9" w:rsidP="006D004D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Nájemci restaurace Šachty končí k 31. 5. 2021 pronájem tohoto provozu. Sám vyvolal jednání s předsedou TJ. </w:t>
      </w:r>
      <w:r w:rsidR="002D1BD7">
        <w:t xml:space="preserve"> </w:t>
      </w:r>
      <w:r w:rsidR="00EF3A66">
        <w:t xml:space="preserve">Následně TJ obdržela </w:t>
      </w:r>
      <w:r w:rsidR="007803DE">
        <w:t xml:space="preserve">jeho </w:t>
      </w:r>
      <w:r w:rsidR="00EF3A66">
        <w:t>písemné podmínky pokračování nájemního vztahu</w:t>
      </w:r>
      <w:r w:rsidR="00B95850">
        <w:t xml:space="preserve">, nebo jeho případné ukončení. </w:t>
      </w:r>
      <w:r w:rsidR="00173353">
        <w:t xml:space="preserve">TJ </w:t>
      </w:r>
      <w:r w:rsidR="00B95850">
        <w:t xml:space="preserve">chápe složitou situaci kolem uzavření restauračních provozů, to ji však </w:t>
      </w:r>
      <w:r w:rsidR="008B70C8">
        <w:t xml:space="preserve">nutně </w:t>
      </w:r>
      <w:r w:rsidR="00B95850">
        <w:t>nestaví do pozice přijímání podmínek.</w:t>
      </w:r>
      <w:r w:rsidR="00FF2526">
        <w:t xml:space="preserve"> Sama je a bude výrazně krácena na svých příjmech.</w:t>
      </w:r>
      <w:r w:rsidR="00B95850">
        <w:t xml:space="preserve"> Jednoznačným problémem je </w:t>
      </w:r>
      <w:r w:rsidR="00977067">
        <w:t xml:space="preserve">havarijní </w:t>
      </w:r>
      <w:r w:rsidR="00B95850">
        <w:t>stav venkovní terasy.</w:t>
      </w:r>
      <w:r w:rsidR="008518DF">
        <w:t xml:space="preserve"> Vizuálně to vlastníku </w:t>
      </w:r>
      <w:r w:rsidR="00977067">
        <w:t xml:space="preserve">objektu </w:t>
      </w:r>
      <w:r w:rsidR="008518DF">
        <w:t xml:space="preserve">i nájemci dělá pouze ostudu. </w:t>
      </w:r>
      <w:r w:rsidR="00B95850">
        <w:t xml:space="preserve">Realita je taková, že </w:t>
      </w:r>
      <w:r w:rsidR="00977067">
        <w:t xml:space="preserve">venkovní terasa </w:t>
      </w:r>
      <w:r w:rsidR="00B95850">
        <w:t xml:space="preserve">byla pořízena z iniciativy </w:t>
      </w:r>
      <w:r w:rsidR="0065796B">
        <w:t xml:space="preserve">nájemců a náklady na její pořízení použity </w:t>
      </w:r>
      <w:r w:rsidR="00977067">
        <w:t xml:space="preserve">v účetnictví </w:t>
      </w:r>
      <w:r w:rsidR="00FF2526">
        <w:t>vlastního podnikání</w:t>
      </w:r>
      <w:r w:rsidR="008B70C8">
        <w:t>. Není součástí nájemní smlouvy</w:t>
      </w:r>
      <w:r w:rsidR="0095560E">
        <w:t>. Tím se samozřejmě TJ nezříká odpovědnosti za stav vlastní nemovitosti</w:t>
      </w:r>
      <w:r w:rsidR="002B1AB4">
        <w:t xml:space="preserve">. </w:t>
      </w:r>
      <w:r w:rsidR="0095560E">
        <w:t>Má velký zájem tento problém řešit a bude ho řešit</w:t>
      </w:r>
      <w:r w:rsidR="00FF2526">
        <w:t xml:space="preserve"> (samozřejmě i s ohledem na její finanční možnosti)</w:t>
      </w:r>
      <w:r w:rsidR="0095560E">
        <w:t xml:space="preserve">. Otázkou je, zda by opravené terasy nájemce využil. </w:t>
      </w:r>
      <w:r w:rsidR="007803DE">
        <w:t xml:space="preserve">Letních otevřených dnů, ani v turistické sezóně nebylo příliš. </w:t>
      </w:r>
      <w:r w:rsidR="00FF2526">
        <w:t xml:space="preserve"> </w:t>
      </w:r>
      <w:r w:rsidR="005441FE">
        <w:t>Včasná úhrada nájemného je obrovským plusem proti bývalému nájemci, ale tím výčet plusových bodů asi pomalu končí. Neutěšený stav</w:t>
      </w:r>
      <w:r w:rsidR="002B1AB4">
        <w:t xml:space="preserve">, nejen terasy, </w:t>
      </w:r>
      <w:r w:rsidR="005441FE">
        <w:t xml:space="preserve"> není důsledkem </w:t>
      </w:r>
      <w:r w:rsidR="002B1AB4">
        <w:t xml:space="preserve">pouze </w:t>
      </w:r>
      <w:r w:rsidR="005441FE">
        <w:t>pandemického roku</w:t>
      </w:r>
      <w:r w:rsidR="002B1AB4">
        <w:t>, je to záležitost víceletá</w:t>
      </w:r>
      <w:r w:rsidR="005441FE">
        <w:t xml:space="preserve">. </w:t>
      </w:r>
      <w:r w:rsidR="007803DE">
        <w:t>Samozřejmě ani ze strany TJ není vše růžové. Případné jednání by mělo rozhodnout co</w:t>
      </w:r>
      <w:r w:rsidR="00EC26AA">
        <w:t xml:space="preserve"> a jak</w:t>
      </w:r>
      <w:r w:rsidR="007803DE">
        <w:t xml:space="preserve"> dál….</w:t>
      </w:r>
      <w:r w:rsidR="0095560E">
        <w:t xml:space="preserve"> </w:t>
      </w:r>
      <w:r w:rsidR="008B70C8">
        <w:t xml:space="preserve"> </w:t>
      </w:r>
      <w:r w:rsidR="00EC26AA">
        <w:t xml:space="preserve"> </w:t>
      </w:r>
      <w:r w:rsidR="00B95850">
        <w:t xml:space="preserve"> </w:t>
      </w:r>
      <w:r w:rsidR="00173353">
        <w:t xml:space="preserve"> </w:t>
      </w:r>
    </w:p>
    <w:p w:rsidR="00967A21" w:rsidRPr="006D004D" w:rsidRDefault="00967A21" w:rsidP="006D004D">
      <w:pPr>
        <w:spacing w:after="0"/>
        <w:jc w:val="both"/>
        <w:rPr>
          <w:b/>
        </w:rPr>
      </w:pPr>
      <w:r w:rsidRPr="006D004D">
        <w:rPr>
          <w:b/>
        </w:rPr>
        <w:t>Různé:</w:t>
      </w:r>
    </w:p>
    <w:p w:rsidR="00967A21" w:rsidRDefault="00967A21" w:rsidP="006D004D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Výběr členských příspěvků je </w:t>
      </w:r>
      <w:r w:rsidR="002B1AB4">
        <w:t xml:space="preserve">rozhodnutím VV </w:t>
      </w:r>
      <w:r>
        <w:t xml:space="preserve">posunut na září. Využití sportovišť bylo a je omezeno, ale výběr těchto příspěvků je jednou z podmínek našeho členství v České unii sportu a </w:t>
      </w:r>
      <w:r w:rsidR="0047378A">
        <w:t>je</w:t>
      </w:r>
      <w:r w:rsidR="00724ED6">
        <w:t>jich výběr je i</w:t>
      </w:r>
      <w:r w:rsidR="002B1AB4">
        <w:t xml:space="preserve"> požadovanou </w:t>
      </w:r>
      <w:r w:rsidR="0047378A">
        <w:t xml:space="preserve"> součástí </w:t>
      </w:r>
      <w:r w:rsidR="00724ED6">
        <w:t>příloh</w:t>
      </w:r>
      <w:r w:rsidR="002B1AB4">
        <w:t xml:space="preserve"> podávaných k dotačním žádostem</w:t>
      </w:r>
      <w:r>
        <w:t xml:space="preserve">. Jsme tlačeni do </w:t>
      </w:r>
      <w:r w:rsidR="00724ED6">
        <w:t xml:space="preserve">podstatně </w:t>
      </w:r>
      <w:r w:rsidR="002B1AB4">
        <w:t xml:space="preserve">vyšších výběrů, ale </w:t>
      </w:r>
      <w:r>
        <w:t>dokud to půjde, pokusíme se současný stav zachovat.</w:t>
      </w:r>
    </w:p>
    <w:p w:rsidR="0047378A" w:rsidRDefault="00967A21" w:rsidP="006D004D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Organizovaná sportovní činnost neprobíhá. Turisté připravují </w:t>
      </w:r>
      <w:r w:rsidR="008518DF">
        <w:t>na 3. 7. výstup na Bílou skálu a 31. 7. pochod Krajem Zapadlých vlastenců. Počítá se s během na Ště</w:t>
      </w:r>
      <w:r w:rsidR="0047378A">
        <w:t xml:space="preserve">pánku, </w:t>
      </w:r>
      <w:proofErr w:type="spellStart"/>
      <w:r w:rsidR="008518DF">
        <w:t>Sklenařickými</w:t>
      </w:r>
      <w:proofErr w:type="spellEnd"/>
      <w:r w:rsidR="008518DF">
        <w:t xml:space="preserve"> debly</w:t>
      </w:r>
      <w:r w:rsidR="0047378A">
        <w:t xml:space="preserve">, </w:t>
      </w:r>
      <w:proofErr w:type="spellStart"/>
      <w:r w:rsidR="008518DF">
        <w:t>cykločasovkou</w:t>
      </w:r>
      <w:proofErr w:type="spellEnd"/>
      <w:r w:rsidR="0047378A">
        <w:t xml:space="preserve"> i podzimním </w:t>
      </w:r>
      <w:proofErr w:type="spellStart"/>
      <w:r w:rsidR="0047378A">
        <w:t>přespolákem</w:t>
      </w:r>
      <w:proofErr w:type="spellEnd"/>
      <w:r w:rsidR="008518DF">
        <w:t>. Samozřejmě půjde</w:t>
      </w:r>
      <w:r w:rsidR="00995E4D">
        <w:t>-</w:t>
      </w:r>
      <w:r w:rsidR="008518DF">
        <w:t xml:space="preserve"> </w:t>
      </w:r>
      <w:proofErr w:type="spellStart"/>
      <w:r w:rsidR="008518DF">
        <w:t>li</w:t>
      </w:r>
      <w:proofErr w:type="spellEnd"/>
      <w:r w:rsidR="008518DF">
        <w:t xml:space="preserve"> to.</w:t>
      </w:r>
    </w:p>
    <w:p w:rsidR="006D004D" w:rsidRDefault="0047378A" w:rsidP="006D004D">
      <w:pPr>
        <w:pStyle w:val="Odstavecseseznamem"/>
        <w:numPr>
          <w:ilvl w:val="0"/>
          <w:numId w:val="1"/>
        </w:numPr>
        <w:spacing w:after="0"/>
        <w:jc w:val="both"/>
      </w:pPr>
      <w:r>
        <w:t>Jeden z lesních pozemků na Petruškových vrších byl vytěžen. V minulé</w:t>
      </w:r>
      <w:r w:rsidR="00724ED6">
        <w:t xml:space="preserve">m roce na něm proběhla probírka </w:t>
      </w:r>
      <w:proofErr w:type="spellStart"/>
      <w:r w:rsidR="00724ED6">
        <w:t>kůrovčáků</w:t>
      </w:r>
      <w:proofErr w:type="spellEnd"/>
      <w:r w:rsidR="00724ED6">
        <w:t xml:space="preserve">. Bohužel brouček pracoval dál a bylo nutné přistoupit ke komplexní těžbě. Zhruba 20 m3 bude </w:t>
      </w:r>
      <w:r w:rsidR="002B1AB4">
        <w:t xml:space="preserve">ještě </w:t>
      </w:r>
      <w:r w:rsidR="00724ED6">
        <w:t>použito na střechu sokolovny. V jiné části lesních pozemků</w:t>
      </w:r>
      <w:r w:rsidR="00995E4D">
        <w:t xml:space="preserve"> došlo po vichřici u minimálně </w:t>
      </w:r>
      <w:r w:rsidR="00724ED6">
        <w:t xml:space="preserve"> 25 stromů k ulámání špiček. Vše se bude postupně zpracovávat při lesní probírce. </w:t>
      </w:r>
      <w:r w:rsidR="00863DB9">
        <w:t xml:space="preserve"> </w:t>
      </w:r>
    </w:p>
    <w:p w:rsidR="006D004D" w:rsidRDefault="006D004D" w:rsidP="006D004D">
      <w:pPr>
        <w:spacing w:after="0"/>
        <w:ind w:left="705"/>
      </w:pPr>
    </w:p>
    <w:p w:rsidR="006D004D" w:rsidRDefault="006D004D" w:rsidP="006D004D">
      <w:pPr>
        <w:spacing w:after="0"/>
        <w:ind w:left="705"/>
      </w:pPr>
    </w:p>
    <w:p w:rsidR="00D96359" w:rsidRDefault="006D004D" w:rsidP="006D004D">
      <w:pPr>
        <w:spacing w:after="0"/>
        <w:ind w:left="1065"/>
      </w:pPr>
      <w:r>
        <w:t xml:space="preserve">Příští schůze VV TJ proběhne 27. 5. 2021 </w:t>
      </w:r>
      <w:r w:rsidR="00D96359">
        <w:t xml:space="preserve"> </w:t>
      </w:r>
    </w:p>
    <w:p w:rsidR="006D004D" w:rsidRDefault="006D004D" w:rsidP="006D004D">
      <w:pPr>
        <w:spacing w:after="0"/>
        <w:ind w:left="1065"/>
      </w:pPr>
    </w:p>
    <w:p w:rsidR="006D004D" w:rsidRDefault="006D004D" w:rsidP="006D004D">
      <w:pPr>
        <w:spacing w:after="0"/>
        <w:ind w:left="1065"/>
      </w:pPr>
    </w:p>
    <w:p w:rsidR="006D004D" w:rsidRDefault="006D004D" w:rsidP="006D004D">
      <w:pPr>
        <w:spacing w:after="0"/>
        <w:ind w:left="1065"/>
      </w:pPr>
      <w:r>
        <w:t xml:space="preserve">                                                                                                            Pavel Šalda, sekretář TJ</w:t>
      </w:r>
    </w:p>
    <w:sectPr w:rsidR="006D0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E6DD7"/>
    <w:multiLevelType w:val="hybridMultilevel"/>
    <w:tmpl w:val="E394698C"/>
    <w:lvl w:ilvl="0" w:tplc="879C0C3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6A"/>
    <w:rsid w:val="000B0F33"/>
    <w:rsid w:val="00173353"/>
    <w:rsid w:val="001C3EA8"/>
    <w:rsid w:val="00214E30"/>
    <w:rsid w:val="002B1AB4"/>
    <w:rsid w:val="002D1BD7"/>
    <w:rsid w:val="002E458D"/>
    <w:rsid w:val="00315DEE"/>
    <w:rsid w:val="004204D9"/>
    <w:rsid w:val="0047378A"/>
    <w:rsid w:val="00493B6E"/>
    <w:rsid w:val="00527968"/>
    <w:rsid w:val="005441FE"/>
    <w:rsid w:val="005750BC"/>
    <w:rsid w:val="005E132C"/>
    <w:rsid w:val="0065796B"/>
    <w:rsid w:val="006D004D"/>
    <w:rsid w:val="00707185"/>
    <w:rsid w:val="00724ED6"/>
    <w:rsid w:val="007803DE"/>
    <w:rsid w:val="007B10A1"/>
    <w:rsid w:val="008518DF"/>
    <w:rsid w:val="00863DB9"/>
    <w:rsid w:val="008B70C8"/>
    <w:rsid w:val="0095560E"/>
    <w:rsid w:val="00967A21"/>
    <w:rsid w:val="00977067"/>
    <w:rsid w:val="00995E4D"/>
    <w:rsid w:val="00B95850"/>
    <w:rsid w:val="00D31931"/>
    <w:rsid w:val="00D96359"/>
    <w:rsid w:val="00DE4A2B"/>
    <w:rsid w:val="00EA2A48"/>
    <w:rsid w:val="00EC26AA"/>
    <w:rsid w:val="00ED1C6B"/>
    <w:rsid w:val="00EF3A66"/>
    <w:rsid w:val="00F23F6A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4E34A"/>
  <w15:chartTrackingRefBased/>
  <w15:docId w15:val="{54185AFB-01E6-4033-A271-8B372DEE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3F6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5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5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853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TJ</cp:lastModifiedBy>
  <cp:revision>17</cp:revision>
  <cp:lastPrinted>2021-05-18T04:51:00Z</cp:lastPrinted>
  <dcterms:created xsi:type="dcterms:W3CDTF">2021-05-07T08:04:00Z</dcterms:created>
  <dcterms:modified xsi:type="dcterms:W3CDTF">2021-07-21T06:40:00Z</dcterms:modified>
</cp:coreProperties>
</file>