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822052" w:rsidRDefault="003330E2" w:rsidP="008220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904C97" w:rsidRPr="00822052">
        <w:rPr>
          <w:b/>
          <w:sz w:val="72"/>
          <w:szCs w:val="72"/>
        </w:rPr>
        <w:t>TJ Vysoké nad Jizerou, z. s.</w:t>
      </w:r>
    </w:p>
    <w:p w:rsidR="00904C97" w:rsidRPr="00822052" w:rsidRDefault="00822052" w:rsidP="00822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904C97" w:rsidRPr="00822052">
        <w:rPr>
          <w:b/>
          <w:sz w:val="40"/>
          <w:szCs w:val="40"/>
        </w:rPr>
        <w:t>ápis z jednání výkonného výboru ze dne 27. 8. 2020</w:t>
      </w:r>
    </w:p>
    <w:p w:rsidR="00904C97" w:rsidRDefault="00904C97"/>
    <w:p w:rsidR="00904C97" w:rsidRDefault="00904C97" w:rsidP="00822052">
      <w:pPr>
        <w:ind w:firstLine="708"/>
      </w:pPr>
      <w:r>
        <w:t>Přítomni: Nechanický, Bárta, Pastorek, Seidl, Ďoubalík J., Ďoubalík P., Kučera, Šikola</w:t>
      </w:r>
    </w:p>
    <w:p w:rsidR="00904C97" w:rsidRDefault="00904C97" w:rsidP="00822052">
      <w:pPr>
        <w:ind w:firstLine="708"/>
      </w:pPr>
      <w:r>
        <w:t>Omluvena: Ševčíková</w:t>
      </w:r>
    </w:p>
    <w:p w:rsidR="00904C97" w:rsidRDefault="00904C97" w:rsidP="00822052">
      <w:pPr>
        <w:ind w:firstLine="708"/>
      </w:pPr>
      <w:r>
        <w:t>Dále přítomen: Flössel</w:t>
      </w:r>
    </w:p>
    <w:p w:rsidR="00904C97" w:rsidRDefault="00904C97"/>
    <w:p w:rsidR="00904C97" w:rsidRDefault="00904C97" w:rsidP="00465433">
      <w:pPr>
        <w:ind w:firstLine="708"/>
        <w:jc w:val="both"/>
      </w:pPr>
      <w:r>
        <w:t>Kontrola zápisu z minulého jednání bez připomínek</w:t>
      </w:r>
    </w:p>
    <w:p w:rsidR="00904C97" w:rsidRDefault="00904C97" w:rsidP="00465433">
      <w:pPr>
        <w:jc w:val="both"/>
      </w:pPr>
    </w:p>
    <w:p w:rsidR="00904C97" w:rsidRPr="00B53E56" w:rsidRDefault="00904C97" w:rsidP="00B53E56">
      <w:pPr>
        <w:jc w:val="both"/>
        <w:rPr>
          <w:b/>
        </w:rPr>
      </w:pPr>
      <w:r w:rsidRPr="00822052">
        <w:rPr>
          <w:b/>
        </w:rPr>
        <w:t>Finanční situace:</w:t>
      </w:r>
    </w:p>
    <w:p w:rsidR="00904C97" w:rsidRDefault="00904C97" w:rsidP="00465433">
      <w:pPr>
        <w:pStyle w:val="Odstavecseseznamem"/>
        <w:numPr>
          <w:ilvl w:val="0"/>
          <w:numId w:val="1"/>
        </w:numPr>
        <w:jc w:val="both"/>
      </w:pPr>
      <w:r>
        <w:t>Současná výše úvěru u ČS 52 000 Kč</w:t>
      </w:r>
    </w:p>
    <w:p w:rsidR="00013939" w:rsidRDefault="00904C97" w:rsidP="00465433">
      <w:pPr>
        <w:pStyle w:val="Odstavecseseznamem"/>
        <w:numPr>
          <w:ilvl w:val="0"/>
          <w:numId w:val="1"/>
        </w:numPr>
        <w:jc w:val="both"/>
      </w:pPr>
      <w:r>
        <w:t>Dotace z prostředků Libereckého kraje: Vzhledem k</w:t>
      </w:r>
      <w:r w:rsidR="00013939">
        <w:t xml:space="preserve">e ,,covidové“ situaci byly  rozhodnutím představitelů LK poníženy rozdělované finanční prostředky na projekty zabezpečující činnost sportovní mládeže. Předpokládaný příjem této dotace </w:t>
      </w:r>
    </w:p>
    <w:p w:rsidR="00904C97" w:rsidRDefault="00013939" w:rsidP="00465433">
      <w:pPr>
        <w:pStyle w:val="Odstavecseseznamem"/>
        <w:ind w:left="1065"/>
        <w:jc w:val="both"/>
      </w:pPr>
      <w:r>
        <w:t xml:space="preserve">(cca 160 000 Kč) se </w:t>
      </w:r>
      <w:r w:rsidR="003E56F2">
        <w:t xml:space="preserve">tak </w:t>
      </w:r>
      <w:r>
        <w:t>snížil na 60</w:t>
      </w:r>
      <w:r w:rsidR="003E56F2">
        <w:t> </w:t>
      </w:r>
      <w:r>
        <w:t>000</w:t>
      </w:r>
      <w:r w:rsidR="003E56F2">
        <w:t xml:space="preserve"> </w:t>
      </w:r>
      <w:r>
        <w:t>Kč. Po dalším přerozdělení má TJ možnost požádat o dalších 25 000 Kč. Vše je spojeno s opakující se administrativou.</w:t>
      </w:r>
    </w:p>
    <w:p w:rsidR="00013939" w:rsidRDefault="00013939" w:rsidP="00465433">
      <w:pPr>
        <w:pStyle w:val="Odstavecseseznamem"/>
        <w:numPr>
          <w:ilvl w:val="0"/>
          <w:numId w:val="1"/>
        </w:numPr>
        <w:jc w:val="both"/>
      </w:pPr>
      <w:r>
        <w:t>Stále není uhrazena pohledávka za vyplacené pachtovní smlouvy vlastníkům pozemků v LA Šachty a nájemné za II</w:t>
      </w:r>
      <w:r w:rsidR="003D24F1">
        <w:t>. Q roku 2020.</w:t>
      </w:r>
    </w:p>
    <w:p w:rsidR="003D24F1" w:rsidRPr="00822052" w:rsidRDefault="003D24F1" w:rsidP="00465433">
      <w:pPr>
        <w:jc w:val="both"/>
        <w:rPr>
          <w:b/>
        </w:rPr>
      </w:pPr>
      <w:r w:rsidRPr="00822052">
        <w:rPr>
          <w:b/>
        </w:rPr>
        <w:t>Snowhill:</w:t>
      </w:r>
    </w:p>
    <w:p w:rsidR="003D24F1" w:rsidRDefault="003D24F1" w:rsidP="00465433">
      <w:pPr>
        <w:pStyle w:val="Odstavecseseznamem"/>
        <w:numPr>
          <w:ilvl w:val="0"/>
          <w:numId w:val="1"/>
        </w:numPr>
        <w:jc w:val="both"/>
      </w:pPr>
      <w:r>
        <w:t>Předseda TJ obdržel od jednatele společnosti Ing. Hošk</w:t>
      </w:r>
      <w:r w:rsidR="003E56F2">
        <w:t xml:space="preserve">a dopis, </w:t>
      </w:r>
      <w:r>
        <w:t xml:space="preserve">v kterém je konstatováno: bylo zaplaceno alespoň DPH z dlužných faktur za pozemky a 2.Q/2020, které stát vrátil. </w:t>
      </w:r>
      <w:r w:rsidR="00542FE5">
        <w:t xml:space="preserve">V žádostech </w:t>
      </w:r>
      <w:r w:rsidR="00C812E4">
        <w:t xml:space="preserve">o provozní úvěr v programu COVID I, II, III není společnost úspěšná (CIVID III ještě není uzavřen), proto jsou stále dlužni celou úhradu bez DPH. </w:t>
      </w:r>
    </w:p>
    <w:p w:rsidR="00C812E4" w:rsidRDefault="00C812E4" w:rsidP="00465433">
      <w:pPr>
        <w:pStyle w:val="Odstavecseseznamem"/>
        <w:numPr>
          <w:ilvl w:val="0"/>
          <w:numId w:val="1"/>
        </w:numPr>
        <w:jc w:val="both"/>
      </w:pPr>
      <w:r>
        <w:t>Z pohledu společ</w:t>
      </w:r>
      <w:r w:rsidR="00053A03">
        <w:t>nosti je částečným řešením této situace poskytnutí slevy ze strany TJ ve výši 30% na nájemném za 2.Q/2020 a následná státní refundace 50% z programu COVID Nájemné. Předseda TJ je žádán o přednesení žádosti</w:t>
      </w:r>
      <w:r w:rsidR="00656331">
        <w:t xml:space="preserve"> o slevu při jednání výkonného výboru TJ.</w:t>
      </w:r>
    </w:p>
    <w:p w:rsidR="00656331" w:rsidRDefault="00656331" w:rsidP="00465433">
      <w:pPr>
        <w:pStyle w:val="Odstavecseseznamem"/>
        <w:numPr>
          <w:ilvl w:val="0"/>
          <w:numId w:val="1"/>
        </w:numPr>
        <w:jc w:val="both"/>
      </w:pPr>
      <w:r>
        <w:t>Z rozsáhlé debaty: sleva z nájemného je již dlouhodobě poskytnuta v souvislosti s plánovanou výstavbou sedačkové lanové dráhy. Realizace tohoto záměru se bohužel z mnoha důvodů stále odsouvá</w:t>
      </w:r>
      <w:r w:rsidR="00EC0F76">
        <w:t>. TJ tomuto záměru nadále věří. I proto neuplatňuje sankce vyplývající z nedodržování termínů jednotlivých etap výstavby</w:t>
      </w:r>
      <w:r w:rsidR="00542FE5">
        <w:t xml:space="preserve"> (i to lze brát jako podporu)</w:t>
      </w:r>
      <w:r w:rsidR="00EC0F76">
        <w:t>. Navyšovat další slevu nájemného může být pro TJ a její chod likvidační. Jestli má společnost šanci získat nějaké prostředky z programu COVID je na posouzení jiných, ale základní obecnou podmínkou pro získání státních prostředků je hospodaření v posledních dvou letech beze ztráty…</w:t>
      </w:r>
    </w:p>
    <w:p w:rsidR="00542FE5" w:rsidRDefault="00542FE5" w:rsidP="00465433">
      <w:pPr>
        <w:pStyle w:val="Odstavecseseznamem"/>
        <w:numPr>
          <w:ilvl w:val="0"/>
          <w:numId w:val="1"/>
        </w:numPr>
        <w:jc w:val="both"/>
      </w:pPr>
      <w:r>
        <w:t>Z debaty vyplívá a je odhlasováno: neposkytnutí slevy na nájemném. Vypracování fundované odpovědi s odůvodněním naším ekonomem Ing. Flösselem</w:t>
      </w:r>
      <w:r w:rsidR="00F42B3D">
        <w:t>.</w:t>
      </w:r>
    </w:p>
    <w:p w:rsidR="00B53E56" w:rsidRDefault="00B53E56" w:rsidP="00465433">
      <w:pPr>
        <w:jc w:val="both"/>
        <w:rPr>
          <w:b/>
        </w:rPr>
      </w:pPr>
    </w:p>
    <w:p w:rsidR="00F42B3D" w:rsidRPr="00822052" w:rsidRDefault="00F42B3D" w:rsidP="00465433">
      <w:pPr>
        <w:jc w:val="both"/>
        <w:rPr>
          <w:b/>
        </w:rPr>
      </w:pPr>
      <w:r w:rsidRPr="00822052">
        <w:rPr>
          <w:b/>
        </w:rPr>
        <w:lastRenderedPageBreak/>
        <w:t>Stavební činnost:</w:t>
      </w:r>
    </w:p>
    <w:p w:rsidR="006845BA" w:rsidRDefault="00F42B3D" w:rsidP="00465433">
      <w:pPr>
        <w:pStyle w:val="Odstavecseseznamem"/>
        <w:numPr>
          <w:ilvl w:val="0"/>
          <w:numId w:val="1"/>
        </w:numPr>
        <w:jc w:val="both"/>
      </w:pPr>
      <w:r>
        <w:t xml:space="preserve">Sekretář seznámil na místě s postupem stavebních prací na opravě zdi objektu u asfaltového hřiště. K sesunu zdi došlo následkem opravy kanalizačního řádu. Předpokládalo se, že náklady spojené s náročnou opravou pokryje pojistka zadavatele akce. Bohužel to již není pravděpodobné. Náklady na stavební materiál uhradí město. Práci zajistí pracovníci TJ. Jak to bude s materiálem na dřevěné opláštění bude ještě věcí dohody. </w:t>
      </w:r>
      <w:r w:rsidR="00D548F8">
        <w:t xml:space="preserve">Prozatím je vylitý a řádně </w:t>
      </w:r>
      <w:proofErr w:type="spellStart"/>
      <w:r w:rsidR="00D548F8">
        <w:t>zarmovaný</w:t>
      </w:r>
      <w:proofErr w:type="spellEnd"/>
      <w:r w:rsidR="00D548F8">
        <w:t xml:space="preserve"> základ</w:t>
      </w:r>
      <w:r w:rsidR="003E56F2">
        <w:t xml:space="preserve"> do hloubi asi 150 cm.</w:t>
      </w:r>
      <w:r w:rsidR="00D548F8">
        <w:t xml:space="preserve"> Vystavěna a dobetonována zeď do výše cca 170 cm </w:t>
      </w:r>
      <w:r w:rsidR="00AF0ACF">
        <w:t xml:space="preserve">x 12 m. </w:t>
      </w:r>
      <w:r w:rsidR="00D548F8">
        <w:t>ze ztraceného bednění o šířce 50 cm. Docela jsme si mákli. Zbývá doplnit a zhutnit materiál za opěrnou zdí a začít se stavbou dřevěné konstrukce pro následné opláštění. Všude jsou vzpěry, které budou postupně odstraňovány.  Na konec beton na podlahu v </w:t>
      </w:r>
      <w:r w:rsidR="006845BA">
        <w:t>garážích</w:t>
      </w:r>
      <w:r w:rsidR="00D548F8">
        <w:t>, zámkovku ve dřeváku</w:t>
      </w:r>
      <w:r w:rsidR="006845BA">
        <w:t xml:space="preserve">, nastěhovat vše na </w:t>
      </w:r>
      <w:r w:rsidR="00D548F8">
        <w:t>zpět a doufat, že to nespadne</w:t>
      </w:r>
      <w:r w:rsidR="006845BA">
        <w:t>. Levné to nebude, ale pokud by se vůbec našla firma ochotna provést tuto opravu, konečný účet by se vyšplhal na násobky doposud vynaložených prostředků.</w:t>
      </w:r>
    </w:p>
    <w:p w:rsidR="004C6606" w:rsidRDefault="00A40D04" w:rsidP="00465433">
      <w:pPr>
        <w:pStyle w:val="Odstavecseseznamem"/>
        <w:numPr>
          <w:ilvl w:val="0"/>
          <w:numId w:val="1"/>
        </w:numPr>
        <w:jc w:val="both"/>
      </w:pPr>
      <w:r>
        <w:t>Tesařská firma provádí první etapu opravy střechy nad spojovacím krčkem sokolovny. Vzniká objemná konstrukce nad úžlabím</w:t>
      </w:r>
      <w:r w:rsidR="00B22E97">
        <w:t>,</w:t>
      </w:r>
      <w:r>
        <w:t xml:space="preserve"> v</w:t>
      </w:r>
      <w:r w:rsidR="00B22E97">
        <w:t> </w:t>
      </w:r>
      <w:r>
        <w:t>místě</w:t>
      </w:r>
      <w:r w:rsidR="00B22E97">
        <w:t>,</w:t>
      </w:r>
      <w:r>
        <w:t xml:space="preserve"> kde se kupil v zimě led. Po odkrytí gumového pásu a oplechování střechy se ukázal skutečný stav dřevěných konstrukčních prvků střechy. Je horší než se myslelo. Střecha je sespádována do ulice a plynule navazuje na stávající zástavbu. </w:t>
      </w:r>
      <w:r w:rsidR="00B22E97">
        <w:t>Bude  oplechována s bočním dřevěným pláštěm. Vznikne úložný prostor. O jeho případném využití rozhodne budoucnost. Musel by se vyřešit vstup mimo střechu a dodělat pochozí podlahu. I vzhledem k zaneprázdněnosti na opravě garáží je většina prací prováděna pouze tesařskou firmou.</w:t>
      </w:r>
      <w:r w:rsidR="00FE7FD5">
        <w:t xml:space="preserve"> </w:t>
      </w:r>
      <w:r w:rsidR="004C6606">
        <w:t xml:space="preserve"> Na zaměstnance TJ zbyly nátěry a podej, přidrž.</w:t>
      </w:r>
    </w:p>
    <w:p w:rsidR="004C6606" w:rsidRPr="00822052" w:rsidRDefault="004C6606" w:rsidP="00465433">
      <w:pPr>
        <w:jc w:val="both"/>
        <w:rPr>
          <w:b/>
        </w:rPr>
      </w:pPr>
      <w:r w:rsidRPr="00822052">
        <w:rPr>
          <w:b/>
        </w:rPr>
        <w:t>Sportovní činnost:</w:t>
      </w:r>
    </w:p>
    <w:p w:rsidR="00A40D04" w:rsidRDefault="004C6606" w:rsidP="00465433">
      <w:pPr>
        <w:pStyle w:val="Odstavecseseznamem"/>
        <w:numPr>
          <w:ilvl w:val="0"/>
          <w:numId w:val="1"/>
        </w:numPr>
        <w:jc w:val="both"/>
      </w:pPr>
      <w:r>
        <w:t xml:space="preserve">Volejbal: dvoudenní akce Sklenařické debly měla mírně vyšší účast. O průběhu tradiční a zdařilé akce referoval předseda oddílu na stránkách Větníku.   </w:t>
      </w:r>
    </w:p>
    <w:p w:rsidR="004C6606" w:rsidRDefault="004C6606" w:rsidP="00465433">
      <w:pPr>
        <w:pStyle w:val="Odstavecseseznamem"/>
        <w:numPr>
          <w:ilvl w:val="0"/>
          <w:numId w:val="1"/>
        </w:numPr>
        <w:jc w:val="both"/>
      </w:pPr>
      <w:r>
        <w:t xml:space="preserve">Fotbal: Muži podlehli v utkání s Novou Vsí 4 : 1. Zatím se </w:t>
      </w:r>
      <w:r w:rsidR="00F65C36">
        <w:t xml:space="preserve">na zápasy </w:t>
      </w:r>
      <w:r>
        <w:t>schází dostatek hráčů.</w:t>
      </w:r>
      <w:r w:rsidR="00F65C36">
        <w:t xml:space="preserve"> O tréninku se taktně mlčí.</w:t>
      </w:r>
      <w:r>
        <w:t xml:space="preserve"> Ondřej Tomíček byl vyměněn za čtyři hráče Jablonečka. Obecně se daří o</w:t>
      </w:r>
      <w:r w:rsidR="00F65C36">
        <w:t xml:space="preserve">mlazovat kádr. </w:t>
      </w:r>
    </w:p>
    <w:p w:rsidR="00622BF4" w:rsidRDefault="00622BF4" w:rsidP="00465433">
      <w:pPr>
        <w:pStyle w:val="Odstavecseseznamem"/>
        <w:numPr>
          <w:ilvl w:val="0"/>
          <w:numId w:val="1"/>
        </w:numPr>
        <w:jc w:val="both"/>
      </w:pPr>
      <w:r>
        <w:t xml:space="preserve">Turisté: Cykloturistické akce Krajem zapadlých vlastenců se zúčastnilo 260 osob. Tentokrát se startem a cílem v běžeckém areálu. Zájezd Ďěčín – Sněžník měl 21 účastníků. </w:t>
      </w:r>
    </w:p>
    <w:p w:rsidR="00622BF4" w:rsidRDefault="00622BF4" w:rsidP="00465433">
      <w:pPr>
        <w:pStyle w:val="Odstavecseseznamem"/>
        <w:numPr>
          <w:ilvl w:val="0"/>
          <w:numId w:val="1"/>
        </w:numPr>
        <w:jc w:val="both"/>
      </w:pPr>
      <w:r>
        <w:t>Cyklo: čas</w:t>
      </w:r>
      <w:r w:rsidR="00AF0ACF">
        <w:t>ovka Křemílek – Vysoké</w:t>
      </w:r>
      <w:r>
        <w:t xml:space="preserve"> za účasti 81. závodníků. Na stupně vítězů se postavili vysočtí odchovanci sourozenci Burgermeisterovi. Je vyslovena nespokojenost se zpracováním výsledků. Bohužel se to naší časomíře malinko pokazilo.</w:t>
      </w:r>
    </w:p>
    <w:p w:rsidR="00527EA3" w:rsidRDefault="00622BF4" w:rsidP="00465433">
      <w:pPr>
        <w:pStyle w:val="Odstavecseseznamem"/>
        <w:numPr>
          <w:ilvl w:val="0"/>
          <w:numId w:val="1"/>
        </w:numPr>
        <w:jc w:val="both"/>
      </w:pPr>
      <w:r>
        <w:t>Skiklub: Zástupci běžeckého oddílu jsou na sportovním táboře v Jesenném. S</w:t>
      </w:r>
      <w:r w:rsidR="00527EA3">
        <w:t>tarší běžci s trenérem se připojili k běžeckému oddílu Jablonce a absolvovali tréninkový kemp v Rakousku. Adéla Ďoubalíková dobře reprezentovala na kontrolních závodech v Novém Městě. Dařilo se ji v kombinovaném závodě na kolečkových lyžích a v běhu.</w:t>
      </w:r>
    </w:p>
    <w:p w:rsidR="00527EA3" w:rsidRDefault="00527EA3" w:rsidP="00465433">
      <w:pPr>
        <w:pStyle w:val="Odstavecseseznamem"/>
        <w:ind w:left="1065"/>
        <w:jc w:val="both"/>
      </w:pPr>
      <w:r>
        <w:t>Je připravován přespolní běh Okolo Petruškových vrchů.</w:t>
      </w:r>
    </w:p>
    <w:p w:rsidR="00527EA3" w:rsidRDefault="00527EA3" w:rsidP="00465433">
      <w:pPr>
        <w:jc w:val="both"/>
      </w:pPr>
    </w:p>
    <w:p w:rsidR="00527EA3" w:rsidRPr="00822052" w:rsidRDefault="00527EA3" w:rsidP="00465433">
      <w:pPr>
        <w:jc w:val="both"/>
        <w:rPr>
          <w:b/>
        </w:rPr>
      </w:pPr>
      <w:r w:rsidRPr="00822052">
        <w:rPr>
          <w:b/>
        </w:rPr>
        <w:t>Výročí:</w:t>
      </w:r>
    </w:p>
    <w:p w:rsidR="00527EA3" w:rsidRDefault="00527EA3" w:rsidP="00465433">
      <w:pPr>
        <w:pStyle w:val="Odstavecseseznamem"/>
        <w:numPr>
          <w:ilvl w:val="0"/>
          <w:numId w:val="1"/>
        </w:numPr>
        <w:jc w:val="both"/>
      </w:pPr>
      <w:r>
        <w:t>V měsíci září oslaví svá životní jubilea Anna Austlová a Libor Nedomlel</w:t>
      </w:r>
      <w:r w:rsidR="00465433">
        <w:t>.</w:t>
      </w:r>
    </w:p>
    <w:p w:rsidR="00B53E56" w:rsidRDefault="00B53E56" w:rsidP="00465433">
      <w:pPr>
        <w:jc w:val="both"/>
        <w:rPr>
          <w:b/>
        </w:rPr>
      </w:pPr>
    </w:p>
    <w:p w:rsidR="00527EA3" w:rsidRPr="00822052" w:rsidRDefault="00527EA3" w:rsidP="00465433">
      <w:pPr>
        <w:jc w:val="both"/>
        <w:rPr>
          <w:b/>
        </w:rPr>
      </w:pPr>
      <w:bookmarkStart w:id="0" w:name="_GoBack"/>
      <w:bookmarkEnd w:id="0"/>
      <w:r w:rsidRPr="00822052">
        <w:rPr>
          <w:b/>
        </w:rPr>
        <w:lastRenderedPageBreak/>
        <w:t>Různé:</w:t>
      </w:r>
    </w:p>
    <w:p w:rsidR="00527EA3" w:rsidRDefault="00527EA3" w:rsidP="00465433">
      <w:pPr>
        <w:pStyle w:val="Odstavecseseznamem"/>
        <w:numPr>
          <w:ilvl w:val="0"/>
          <w:numId w:val="1"/>
        </w:numPr>
        <w:jc w:val="both"/>
      </w:pPr>
      <w:r>
        <w:t xml:space="preserve">Dle informací pracovnice muzea připadá </w:t>
      </w:r>
      <w:r w:rsidR="00AF0ACF">
        <w:t xml:space="preserve">příští </w:t>
      </w:r>
      <w:r>
        <w:t>rok na 150</w:t>
      </w:r>
      <w:r w:rsidR="00661651">
        <w:t>.</w:t>
      </w:r>
      <w:r>
        <w:t xml:space="preserve"> výročí založení Sokola. V našich stanovách máme rok </w:t>
      </w:r>
      <w:r w:rsidR="00661651">
        <w:t>1903 jako založení tělovýchovné jednoty.</w:t>
      </w:r>
      <w:r>
        <w:t xml:space="preserve"> Podle opisu zakládací listiny z 16. července roku 1871 patrně 58 bratří zakládalo Sokol. </w:t>
      </w:r>
      <w:r w:rsidR="003E56F2">
        <w:t>Ten může být brán jako předchůdce TJ. Ale proč na to naši předci pozapoměli je zatím otázkou.</w:t>
      </w:r>
      <w:r w:rsidR="00661651">
        <w:t xml:space="preserve"> </w:t>
      </w:r>
      <w:r>
        <w:t>Byla to doba zakl</w:t>
      </w:r>
      <w:r w:rsidR="00661651">
        <w:t>ádaní různých spolků – samostatných nebo hromadných. Vznikaly spolky divadelní, hasičské, sportovní, případně jejich kombinace. Pro nás je tato informace nová. Ani naši pamětníci Jirka Ďoubalík a Zdeněk Seidl to nepamatují – prý u toho nebyli. Je otázkou, zda tento spolek potom vyvíjel nějakou činnost. Nenecháváme to bez povšimnutí – pokusíme se společ</w:t>
      </w:r>
      <w:r w:rsidR="00902256">
        <w:t xml:space="preserve">ně s pracovníky muzea celou věc </w:t>
      </w:r>
      <w:r w:rsidR="00661651">
        <w:t>,,probádat“.</w:t>
      </w:r>
    </w:p>
    <w:p w:rsidR="00822052" w:rsidRDefault="00902256" w:rsidP="00465433">
      <w:pPr>
        <w:pStyle w:val="Odstavecseseznamem"/>
        <w:numPr>
          <w:ilvl w:val="0"/>
          <w:numId w:val="1"/>
        </w:numPr>
        <w:jc w:val="both"/>
      </w:pPr>
      <w:r>
        <w:t>V nabídce realitní společnosti se objevily pozemky 295/3 a 295/9 k prodeji. Oba jsou součástí turistické sjezdovky. Je odhlasováno přihlásit se jako zájemce o odkup tohoto pozemku.</w:t>
      </w:r>
    </w:p>
    <w:p w:rsidR="00902256" w:rsidRDefault="00902256" w:rsidP="00465433">
      <w:pPr>
        <w:pStyle w:val="Odstavecseseznamem"/>
        <w:numPr>
          <w:ilvl w:val="0"/>
          <w:numId w:val="1"/>
        </w:numPr>
        <w:jc w:val="both"/>
      </w:pPr>
      <w:r>
        <w:t xml:space="preserve">Část vytěžené dřevní hmoty z polomů a napadení kůrovcem se podařilo prodat soudruhům do Číny. Vyfakturováno s pronájmem odstavné plochy bylo 12 400 Kč. </w:t>
      </w:r>
      <w:r w:rsidR="00AF0ACF">
        <w:t xml:space="preserve">Zbývající </w:t>
      </w:r>
      <w:r w:rsidR="003E56F2">
        <w:t>část kulatiny bude využita</w:t>
      </w:r>
      <w:r>
        <w:t xml:space="preserve"> na opravu střechy a pro potřeby TJ</w:t>
      </w:r>
      <w:r w:rsidR="00465433">
        <w:t>.</w:t>
      </w:r>
    </w:p>
    <w:p w:rsidR="00465433" w:rsidRDefault="00465433" w:rsidP="00465433">
      <w:pPr>
        <w:pStyle w:val="Odstavecseseznamem"/>
        <w:numPr>
          <w:ilvl w:val="0"/>
          <w:numId w:val="1"/>
        </w:numPr>
        <w:jc w:val="both"/>
      </w:pPr>
      <w:r>
        <w:t>Počátkem září započne rekonstrukce silnice do Sklenařic. Zhotovitel akce, společnost Integra, využije naše parkoviště jako dočasný skladovací prostor a úložiště stavební techniky. Chce se připojit na zdroj el. energie. Protislužbou by mělo být v příštím roce zpevnění našich odstavných ploch.</w:t>
      </w:r>
    </w:p>
    <w:p w:rsidR="00465433" w:rsidRDefault="00465433" w:rsidP="00465433">
      <w:pPr>
        <w:jc w:val="both"/>
      </w:pPr>
    </w:p>
    <w:p w:rsidR="00465433" w:rsidRDefault="00465433" w:rsidP="00465433">
      <w:pPr>
        <w:ind w:left="1065"/>
        <w:jc w:val="both"/>
      </w:pPr>
      <w:r>
        <w:t>Příští schůze proběhne 1. října, následně pak 29. 10., 26. 11. a 17. 12. Termíny jsou předběžné.</w:t>
      </w:r>
    </w:p>
    <w:p w:rsidR="00465433" w:rsidRDefault="00465433" w:rsidP="00465433">
      <w:pPr>
        <w:ind w:left="1065"/>
      </w:pPr>
    </w:p>
    <w:p w:rsidR="00465433" w:rsidRDefault="00465433" w:rsidP="00465433">
      <w:pPr>
        <w:ind w:left="1065"/>
      </w:pPr>
      <w:r>
        <w:t xml:space="preserve">                                                                                                             Pavel Šalda, sekretář TJ</w:t>
      </w:r>
    </w:p>
    <w:p w:rsidR="00CE0F0A" w:rsidRDefault="00CE0F0A" w:rsidP="00CE0F0A">
      <w:pPr>
        <w:pStyle w:val="Odstavecseseznamem"/>
        <w:ind w:left="1065"/>
      </w:pPr>
    </w:p>
    <w:p w:rsidR="00B22E97" w:rsidRDefault="00B22E97" w:rsidP="00A40D04">
      <w:pPr>
        <w:pStyle w:val="Odstavecseseznamem"/>
        <w:ind w:left="1065"/>
      </w:pPr>
    </w:p>
    <w:p w:rsidR="00B22E97" w:rsidRDefault="00B22E97" w:rsidP="00A40D04">
      <w:pPr>
        <w:pStyle w:val="Odstavecseseznamem"/>
        <w:ind w:left="1065"/>
      </w:pPr>
    </w:p>
    <w:p w:rsidR="00F42B3D" w:rsidRDefault="00D548F8" w:rsidP="006845BA">
      <w:pPr>
        <w:pStyle w:val="Odstavecseseznamem"/>
        <w:ind w:left="1065"/>
      </w:pPr>
      <w:r>
        <w:t xml:space="preserve"> </w:t>
      </w:r>
    </w:p>
    <w:sectPr w:rsidR="00F4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5131A"/>
    <w:multiLevelType w:val="hybridMultilevel"/>
    <w:tmpl w:val="1652B162"/>
    <w:lvl w:ilvl="0" w:tplc="60FAD23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7"/>
    <w:rsid w:val="00013939"/>
    <w:rsid w:val="00053A03"/>
    <w:rsid w:val="001C0362"/>
    <w:rsid w:val="003330E2"/>
    <w:rsid w:val="003D24F1"/>
    <w:rsid w:val="003E56F2"/>
    <w:rsid w:val="00465433"/>
    <w:rsid w:val="00493B6E"/>
    <w:rsid w:val="004C6606"/>
    <w:rsid w:val="00527EA3"/>
    <w:rsid w:val="00542FE5"/>
    <w:rsid w:val="00622BF4"/>
    <w:rsid w:val="00656331"/>
    <w:rsid w:val="00661651"/>
    <w:rsid w:val="006845BA"/>
    <w:rsid w:val="00822052"/>
    <w:rsid w:val="00902256"/>
    <w:rsid w:val="00904C97"/>
    <w:rsid w:val="00A40D04"/>
    <w:rsid w:val="00AF0ACF"/>
    <w:rsid w:val="00B22E97"/>
    <w:rsid w:val="00B53E56"/>
    <w:rsid w:val="00C812E4"/>
    <w:rsid w:val="00CE0F0A"/>
    <w:rsid w:val="00D548F8"/>
    <w:rsid w:val="00DE4A2B"/>
    <w:rsid w:val="00E97FE5"/>
    <w:rsid w:val="00EC0F76"/>
    <w:rsid w:val="00F42B3D"/>
    <w:rsid w:val="00F65C36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70B"/>
  <w15:chartTrackingRefBased/>
  <w15:docId w15:val="{41DDAE9F-A0AD-4029-AC2B-79FE162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C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9B98-5C18-4A51-A439-D11C6B74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13</cp:revision>
  <cp:lastPrinted>2020-09-11T04:18:00Z</cp:lastPrinted>
  <dcterms:created xsi:type="dcterms:W3CDTF">2020-09-09T06:05:00Z</dcterms:created>
  <dcterms:modified xsi:type="dcterms:W3CDTF">2020-09-11T05:00:00Z</dcterms:modified>
</cp:coreProperties>
</file>